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B581F" w14:textId="77777777" w:rsidR="001F7724" w:rsidRDefault="0005231C" w:rsidP="0005231C">
      <w:pPr>
        <w:spacing w:after="0"/>
        <w:jc w:val="center"/>
        <w:rPr>
          <w:b/>
        </w:rPr>
      </w:pPr>
      <w:bookmarkStart w:id="0" w:name="_GoBack"/>
      <w:bookmarkEnd w:id="0"/>
      <w:r w:rsidRPr="0005231C">
        <w:rPr>
          <w:b/>
        </w:rPr>
        <w:t xml:space="preserve">Transportation and Public Spaces Committee </w:t>
      </w:r>
    </w:p>
    <w:p w14:paraId="51E8DAF2" w14:textId="6701F330" w:rsidR="00776A5A" w:rsidRPr="0005231C" w:rsidRDefault="0005231C" w:rsidP="0005231C">
      <w:pPr>
        <w:spacing w:after="0"/>
        <w:jc w:val="center"/>
        <w:rPr>
          <w:b/>
        </w:rPr>
      </w:pPr>
      <w:r w:rsidRPr="0005231C">
        <w:rPr>
          <w:b/>
        </w:rPr>
        <w:t>Meeting</w:t>
      </w:r>
      <w:r w:rsidR="00F30503">
        <w:rPr>
          <w:b/>
        </w:rPr>
        <w:t xml:space="preserve"> Minutes</w:t>
      </w:r>
    </w:p>
    <w:p w14:paraId="7A5C8729" w14:textId="0440B9FF" w:rsidR="0005231C" w:rsidRPr="0005231C" w:rsidRDefault="0075090A" w:rsidP="00230DCC">
      <w:pPr>
        <w:spacing w:after="0"/>
        <w:jc w:val="center"/>
        <w:rPr>
          <w:b/>
        </w:rPr>
      </w:pPr>
      <w:r>
        <w:rPr>
          <w:b/>
        </w:rPr>
        <w:t>Tuesday</w:t>
      </w:r>
      <w:r w:rsidR="0005231C" w:rsidRPr="0005231C">
        <w:rPr>
          <w:b/>
        </w:rPr>
        <w:t xml:space="preserve">, </w:t>
      </w:r>
      <w:r w:rsidR="00230DCC">
        <w:rPr>
          <w:b/>
        </w:rPr>
        <w:t>August 27</w:t>
      </w:r>
      <w:r w:rsidR="00604906">
        <w:rPr>
          <w:b/>
        </w:rPr>
        <w:t>, 2019</w:t>
      </w:r>
    </w:p>
    <w:p w14:paraId="68CC8561" w14:textId="329FA97E" w:rsidR="0005231C" w:rsidRPr="0005231C" w:rsidRDefault="0051595A" w:rsidP="0005231C">
      <w:pPr>
        <w:spacing w:after="0"/>
        <w:jc w:val="center"/>
        <w:rPr>
          <w:b/>
        </w:rPr>
      </w:pPr>
      <w:r>
        <w:rPr>
          <w:b/>
        </w:rPr>
        <w:t>8:30 – 10:0</w:t>
      </w:r>
      <w:r w:rsidR="007D1578">
        <w:rPr>
          <w:b/>
        </w:rPr>
        <w:t xml:space="preserve">0 am, </w:t>
      </w:r>
      <w:r>
        <w:rPr>
          <w:b/>
        </w:rPr>
        <w:t>Seattle Municipal Tower</w:t>
      </w:r>
    </w:p>
    <w:p w14:paraId="431F1E56" w14:textId="77777777" w:rsidR="0005231C" w:rsidRDefault="0005231C" w:rsidP="0005231C">
      <w:pPr>
        <w:spacing w:after="0"/>
      </w:pPr>
    </w:p>
    <w:p w14:paraId="22E9EEC8" w14:textId="62973DD5" w:rsidR="0005231C" w:rsidRDefault="0005231C" w:rsidP="00CE4BF4">
      <w:pPr>
        <w:spacing w:after="0"/>
      </w:pPr>
      <w:r w:rsidRPr="00047510">
        <w:rPr>
          <w:u w:val="single"/>
        </w:rPr>
        <w:t>Attendees</w:t>
      </w:r>
      <w:r w:rsidRPr="00047510">
        <w:t>:</w:t>
      </w:r>
      <w:r>
        <w:t xml:space="preserve"> </w:t>
      </w:r>
      <w:r w:rsidR="001F5B72">
        <w:t xml:space="preserve">Mary Snodgrass, </w:t>
      </w:r>
      <w:r w:rsidR="007D1578">
        <w:t>C</w:t>
      </w:r>
      <w:r w:rsidR="009E553B">
        <w:t>arol Kachadoorian, Jon Morrison</w:t>
      </w:r>
      <w:r w:rsidR="001F66FF">
        <w:t xml:space="preserve"> </w:t>
      </w:r>
      <w:r w:rsidR="007D1578">
        <w:t>Winters, Seth Schromen-</w:t>
      </w:r>
      <w:proofErr w:type="gramStart"/>
      <w:r w:rsidR="007D1578">
        <w:t xml:space="preserve">Wawrin, </w:t>
      </w:r>
      <w:r w:rsidR="00230DCC">
        <w:t xml:space="preserve">  </w:t>
      </w:r>
      <w:proofErr w:type="gramEnd"/>
      <w:r w:rsidR="00230DCC">
        <w:t xml:space="preserve">  </w:t>
      </w:r>
      <w:r w:rsidR="004543EF">
        <w:t>Diane Wiatr</w:t>
      </w:r>
      <w:r w:rsidR="00230DCC">
        <w:t>, Katie Wuestney, KL Shannon, Ray Krueger, Brent Butler, Sarah Sisco</w:t>
      </w:r>
    </w:p>
    <w:p w14:paraId="025D5652" w14:textId="77777777" w:rsidR="005542B3" w:rsidRDefault="005542B3" w:rsidP="00CE4BF4">
      <w:pPr>
        <w:spacing w:after="0"/>
        <w:rPr>
          <w:b/>
        </w:rPr>
      </w:pPr>
    </w:p>
    <w:p w14:paraId="4A5BDFD6" w14:textId="6BE1BE11" w:rsidR="000553E5" w:rsidRPr="000553E5" w:rsidRDefault="007D1578" w:rsidP="00832E0E">
      <w:pPr>
        <w:pStyle w:val="ListParagraph"/>
        <w:numPr>
          <w:ilvl w:val="0"/>
          <w:numId w:val="2"/>
        </w:numPr>
        <w:spacing w:after="120"/>
        <w:contextualSpacing w:val="0"/>
      </w:pPr>
      <w:r>
        <w:rPr>
          <w:b/>
        </w:rPr>
        <w:t>Introductions</w:t>
      </w:r>
    </w:p>
    <w:p w14:paraId="160F4B8C" w14:textId="1DEF7ED1" w:rsidR="009E1D3F" w:rsidRDefault="00230DCC" w:rsidP="00D0080F">
      <w:pPr>
        <w:pStyle w:val="ListParagraph"/>
        <w:numPr>
          <w:ilvl w:val="0"/>
          <w:numId w:val="11"/>
        </w:numPr>
      </w:pPr>
      <w:r>
        <w:t xml:space="preserve">Attendees introduced themselves and participated in a quick icebreaker. </w:t>
      </w:r>
    </w:p>
    <w:p w14:paraId="347D01E5" w14:textId="77777777" w:rsidR="00BC148C" w:rsidRDefault="00BC148C" w:rsidP="00BC148C">
      <w:pPr>
        <w:pStyle w:val="ListParagraph"/>
      </w:pPr>
    </w:p>
    <w:p w14:paraId="00E18AAC" w14:textId="5C177CC7" w:rsidR="000553E5" w:rsidRPr="004543EF" w:rsidRDefault="00230DCC" w:rsidP="00832E0E">
      <w:pPr>
        <w:pStyle w:val="ListParagraph"/>
        <w:numPr>
          <w:ilvl w:val="0"/>
          <w:numId w:val="2"/>
        </w:numPr>
        <w:spacing w:after="120"/>
        <w:contextualSpacing w:val="0"/>
      </w:pPr>
      <w:r>
        <w:rPr>
          <w:b/>
        </w:rPr>
        <w:t>Updates on</w:t>
      </w:r>
      <w:r w:rsidR="004543EF">
        <w:rPr>
          <w:b/>
        </w:rPr>
        <w:t xml:space="preserve"> IDIC</w:t>
      </w:r>
      <w:r>
        <w:rPr>
          <w:b/>
        </w:rPr>
        <w:t xml:space="preserve"> Projects</w:t>
      </w:r>
    </w:p>
    <w:p w14:paraId="2F734632" w14:textId="303AA1B0" w:rsidR="004543EF" w:rsidRPr="004543EF" w:rsidRDefault="004C60DF" w:rsidP="004543EF">
      <w:pPr>
        <w:pStyle w:val="ListParagraph"/>
        <w:numPr>
          <w:ilvl w:val="0"/>
          <w:numId w:val="11"/>
        </w:numPr>
        <w:spacing w:after="120" w:line="240" w:lineRule="auto"/>
        <w:contextualSpacing w:val="0"/>
        <w:rPr>
          <w:rFonts w:eastAsia="Times New Roman"/>
        </w:rPr>
      </w:pPr>
      <w:r>
        <w:rPr>
          <w:rFonts w:eastAsia="Times New Roman"/>
        </w:rPr>
        <w:t xml:space="preserve">The committee discussed </w:t>
      </w:r>
      <w:r w:rsidR="00230DCC">
        <w:rPr>
          <w:rFonts w:eastAsia="Times New Roman"/>
        </w:rPr>
        <w:t>the status of ongoing projects with</w:t>
      </w:r>
      <w:r w:rsidR="004543EF" w:rsidRPr="004543EF">
        <w:rPr>
          <w:rFonts w:eastAsia="Times New Roman"/>
        </w:rPr>
        <w:t xml:space="preserve"> IDIC:</w:t>
      </w:r>
    </w:p>
    <w:p w14:paraId="5A2DB3F6" w14:textId="7049800E" w:rsidR="004543EF" w:rsidRDefault="00C04E65" w:rsidP="00702EB1">
      <w:pPr>
        <w:numPr>
          <w:ilvl w:val="1"/>
          <w:numId w:val="2"/>
        </w:numPr>
        <w:spacing w:after="120" w:line="240" w:lineRule="auto"/>
        <w:rPr>
          <w:rFonts w:eastAsia="Times New Roman"/>
        </w:rPr>
      </w:pPr>
      <w:r>
        <w:rPr>
          <w:rFonts w:eastAsia="Times New Roman"/>
        </w:rPr>
        <w:t>Moving 107 Bus St</w:t>
      </w:r>
      <w:r w:rsidR="004543EF">
        <w:rPr>
          <w:rFonts w:eastAsia="Times New Roman"/>
        </w:rPr>
        <w:t xml:space="preserve">op </w:t>
      </w:r>
      <w:r>
        <w:rPr>
          <w:rFonts w:eastAsia="Times New Roman"/>
        </w:rPr>
        <w:t>Closer to IDIC</w:t>
      </w:r>
    </w:p>
    <w:p w14:paraId="4C6AF39B" w14:textId="246E75D1" w:rsidR="004543EF" w:rsidRDefault="00702EB1" w:rsidP="00832E0E">
      <w:pPr>
        <w:numPr>
          <w:ilvl w:val="2"/>
          <w:numId w:val="2"/>
        </w:numPr>
        <w:spacing w:after="60" w:line="240" w:lineRule="auto"/>
        <w:ind w:left="1814" w:hanging="187"/>
        <w:rPr>
          <w:rFonts w:eastAsia="Times New Roman"/>
        </w:rPr>
      </w:pPr>
      <w:r>
        <w:rPr>
          <w:rFonts w:eastAsia="Times New Roman"/>
        </w:rPr>
        <w:t>Diane had been in contact with Metro about this idea, and they were amenable</w:t>
      </w:r>
    </w:p>
    <w:p w14:paraId="3CAA8F2B" w14:textId="5F6F43A3" w:rsidR="00702EB1" w:rsidRDefault="00702EB1" w:rsidP="00832E0E">
      <w:pPr>
        <w:numPr>
          <w:ilvl w:val="2"/>
          <w:numId w:val="2"/>
        </w:numPr>
        <w:spacing w:after="60" w:line="240" w:lineRule="auto"/>
        <w:ind w:left="1814" w:hanging="187"/>
        <w:rPr>
          <w:rFonts w:eastAsia="Times New Roman"/>
        </w:rPr>
      </w:pPr>
      <w:r>
        <w:rPr>
          <w:rFonts w:eastAsia="Times New Roman"/>
        </w:rPr>
        <w:t>Metro would like more information about why the move is necessary, including IDIC saying that they want the change</w:t>
      </w:r>
    </w:p>
    <w:p w14:paraId="73A41923" w14:textId="5E6F3544" w:rsidR="00702EB1" w:rsidRDefault="00702EB1" w:rsidP="00832E0E">
      <w:pPr>
        <w:numPr>
          <w:ilvl w:val="2"/>
          <w:numId w:val="2"/>
        </w:numPr>
        <w:spacing w:after="60" w:line="240" w:lineRule="auto"/>
        <w:ind w:left="1814" w:hanging="187"/>
        <w:rPr>
          <w:rFonts w:eastAsia="Times New Roman"/>
        </w:rPr>
      </w:pPr>
      <w:r>
        <w:rPr>
          <w:rFonts w:eastAsia="Times New Roman"/>
        </w:rPr>
        <w:t>There may not be enough space or usage for a shelter at the stop</w:t>
      </w:r>
    </w:p>
    <w:p w14:paraId="6B5B5C8C" w14:textId="365E297D" w:rsidR="00702EB1" w:rsidRDefault="00702EB1" w:rsidP="00702EB1">
      <w:pPr>
        <w:numPr>
          <w:ilvl w:val="2"/>
          <w:numId w:val="2"/>
        </w:numPr>
        <w:spacing w:after="120" w:line="240" w:lineRule="auto"/>
        <w:rPr>
          <w:rFonts w:eastAsia="Times New Roman"/>
        </w:rPr>
      </w:pPr>
      <w:r>
        <w:rPr>
          <w:rFonts w:eastAsia="Times New Roman"/>
        </w:rPr>
        <w:t xml:space="preserve">There was a </w:t>
      </w:r>
      <w:r w:rsidR="001F66FF">
        <w:rPr>
          <w:rFonts w:eastAsia="Times New Roman"/>
        </w:rPr>
        <w:t>discussion about Metro’s policies for shelter installation, including an example of when Metro installed a shelter after involvement of</w:t>
      </w:r>
      <w:r>
        <w:rPr>
          <w:rFonts w:eastAsia="Times New Roman"/>
        </w:rPr>
        <w:t xml:space="preserve"> a King County Councilmember</w:t>
      </w:r>
    </w:p>
    <w:p w14:paraId="4D9742F8" w14:textId="6BB7A0DA" w:rsidR="004543EF" w:rsidRDefault="00C04E65" w:rsidP="00702EB1">
      <w:pPr>
        <w:numPr>
          <w:ilvl w:val="1"/>
          <w:numId w:val="2"/>
        </w:numPr>
        <w:spacing w:after="120" w:line="240" w:lineRule="auto"/>
        <w:rPr>
          <w:rFonts w:eastAsia="Times New Roman"/>
        </w:rPr>
      </w:pPr>
      <w:r>
        <w:rPr>
          <w:rFonts w:eastAsia="Times New Roman"/>
        </w:rPr>
        <w:t>Sidewalk Drawings</w:t>
      </w:r>
    </w:p>
    <w:p w14:paraId="60E32CBD" w14:textId="69DE4078" w:rsidR="004C60DF" w:rsidRDefault="00702EB1" w:rsidP="00832E0E">
      <w:pPr>
        <w:numPr>
          <w:ilvl w:val="2"/>
          <w:numId w:val="2"/>
        </w:numPr>
        <w:spacing w:after="60" w:line="240" w:lineRule="auto"/>
        <w:ind w:left="1814" w:hanging="187"/>
        <w:rPr>
          <w:rFonts w:eastAsia="Times New Roman"/>
        </w:rPr>
      </w:pPr>
      <w:r>
        <w:rPr>
          <w:rFonts w:eastAsia="Times New Roman"/>
        </w:rPr>
        <w:t>The idea is for Toole Design to help with</w:t>
      </w:r>
      <w:r w:rsidR="004543EF">
        <w:rPr>
          <w:rFonts w:eastAsia="Times New Roman"/>
        </w:rPr>
        <w:t xml:space="preserve"> design ideas for a sidewalk</w:t>
      </w:r>
      <w:r>
        <w:rPr>
          <w:rFonts w:eastAsia="Times New Roman"/>
        </w:rPr>
        <w:t xml:space="preserve"> to IDIC’s entrance</w:t>
      </w:r>
      <w:r w:rsidR="004543EF">
        <w:rPr>
          <w:rFonts w:eastAsia="Times New Roman"/>
        </w:rPr>
        <w:t xml:space="preserve">; SDOT </w:t>
      </w:r>
      <w:r w:rsidR="004C60DF">
        <w:rPr>
          <w:rFonts w:eastAsia="Times New Roman"/>
        </w:rPr>
        <w:t>can</w:t>
      </w:r>
      <w:r w:rsidR="004543EF">
        <w:rPr>
          <w:rFonts w:eastAsia="Times New Roman"/>
        </w:rPr>
        <w:t xml:space="preserve"> help with</w:t>
      </w:r>
      <w:r w:rsidR="004C60DF">
        <w:rPr>
          <w:rFonts w:eastAsia="Times New Roman"/>
        </w:rPr>
        <w:t xml:space="preserve"> general</w:t>
      </w:r>
      <w:r w:rsidR="004543EF">
        <w:rPr>
          <w:rFonts w:eastAsia="Times New Roman"/>
        </w:rPr>
        <w:t xml:space="preserve"> cost estimates</w:t>
      </w:r>
    </w:p>
    <w:p w14:paraId="0E5C1F40" w14:textId="6DE79108" w:rsidR="00CD11D2" w:rsidRDefault="00CD11D2" w:rsidP="00832E0E">
      <w:pPr>
        <w:numPr>
          <w:ilvl w:val="2"/>
          <w:numId w:val="2"/>
        </w:numPr>
        <w:spacing w:after="60" w:line="240" w:lineRule="auto"/>
        <w:ind w:left="1814" w:hanging="187"/>
        <w:rPr>
          <w:rFonts w:eastAsia="Times New Roman"/>
        </w:rPr>
      </w:pPr>
      <w:r>
        <w:rPr>
          <w:rFonts w:eastAsia="Times New Roman"/>
        </w:rPr>
        <w:t xml:space="preserve">To </w:t>
      </w:r>
      <w:r w:rsidR="00A84861">
        <w:rPr>
          <w:rFonts w:eastAsia="Times New Roman"/>
        </w:rPr>
        <w:t>kick start</w:t>
      </w:r>
      <w:r>
        <w:rPr>
          <w:rFonts w:eastAsia="Times New Roman"/>
        </w:rPr>
        <w:t xml:space="preserve"> the process, Carol may put tracings on Google </w:t>
      </w:r>
      <w:r w:rsidR="00A84861">
        <w:rPr>
          <w:rFonts w:eastAsia="Times New Roman"/>
        </w:rPr>
        <w:t>aerials</w:t>
      </w:r>
      <w:r>
        <w:rPr>
          <w:rFonts w:eastAsia="Times New Roman"/>
        </w:rPr>
        <w:t xml:space="preserve"> to show to her colleague</w:t>
      </w:r>
    </w:p>
    <w:p w14:paraId="22AE008D" w14:textId="2B5B7926" w:rsidR="00CD11D2" w:rsidRPr="004C60DF" w:rsidRDefault="00CD11D2" w:rsidP="00702EB1">
      <w:pPr>
        <w:numPr>
          <w:ilvl w:val="2"/>
          <w:numId w:val="2"/>
        </w:numPr>
        <w:spacing w:after="120" w:line="240" w:lineRule="auto"/>
        <w:rPr>
          <w:rFonts w:eastAsia="Times New Roman"/>
        </w:rPr>
      </w:pPr>
      <w:r>
        <w:rPr>
          <w:rFonts w:eastAsia="Times New Roman"/>
        </w:rPr>
        <w:t>A meeting between Toole and SDOT will be scheduled soon</w:t>
      </w:r>
    </w:p>
    <w:p w14:paraId="169AE648" w14:textId="77777777" w:rsidR="00D343A3" w:rsidRDefault="00D343A3" w:rsidP="00CD11D2">
      <w:pPr>
        <w:numPr>
          <w:ilvl w:val="1"/>
          <w:numId w:val="2"/>
        </w:numPr>
        <w:spacing w:after="120" w:line="240" w:lineRule="auto"/>
        <w:rPr>
          <w:rFonts w:eastAsia="Times New Roman"/>
        </w:rPr>
      </w:pPr>
      <w:r>
        <w:rPr>
          <w:rFonts w:eastAsia="Times New Roman"/>
        </w:rPr>
        <w:t>Education on Via System and RRFP Pilot Project</w:t>
      </w:r>
    </w:p>
    <w:p w14:paraId="46251361" w14:textId="543A52C5" w:rsidR="00CD11D2" w:rsidRDefault="00CD11D2" w:rsidP="00CD11D2">
      <w:pPr>
        <w:numPr>
          <w:ilvl w:val="2"/>
          <w:numId w:val="2"/>
        </w:numPr>
        <w:spacing w:after="120" w:line="240" w:lineRule="auto"/>
        <w:rPr>
          <w:rFonts w:eastAsia="Times New Roman"/>
        </w:rPr>
      </w:pPr>
      <w:r>
        <w:rPr>
          <w:rFonts w:eastAsia="Times New Roman"/>
        </w:rPr>
        <w:t xml:space="preserve">Jon and Sarah gave updates on the separate but related projects outside of the </w:t>
      </w:r>
      <w:proofErr w:type="gramStart"/>
      <w:r>
        <w:rPr>
          <w:rFonts w:eastAsia="Times New Roman"/>
        </w:rPr>
        <w:t>committees</w:t>
      </w:r>
      <w:proofErr w:type="gramEnd"/>
      <w:r>
        <w:rPr>
          <w:rFonts w:eastAsia="Times New Roman"/>
        </w:rPr>
        <w:t xml:space="preserve"> work:</w:t>
      </w:r>
    </w:p>
    <w:p w14:paraId="4F81203D" w14:textId="4190A6AE" w:rsidR="00D343A3" w:rsidRDefault="00CD11D2" w:rsidP="00CD11D2">
      <w:pPr>
        <w:numPr>
          <w:ilvl w:val="3"/>
          <w:numId w:val="2"/>
        </w:numPr>
        <w:spacing w:after="120" w:line="240" w:lineRule="auto"/>
        <w:rPr>
          <w:rFonts w:eastAsia="Times New Roman"/>
        </w:rPr>
      </w:pPr>
      <w:r>
        <w:rPr>
          <w:rFonts w:eastAsia="Times New Roman"/>
        </w:rPr>
        <w:t xml:space="preserve">Training </w:t>
      </w:r>
      <w:r w:rsidR="00D343A3">
        <w:rPr>
          <w:rFonts w:eastAsia="Times New Roman"/>
        </w:rPr>
        <w:t xml:space="preserve">IDIC members </w:t>
      </w:r>
      <w:r>
        <w:rPr>
          <w:rFonts w:eastAsia="Times New Roman"/>
        </w:rPr>
        <w:t>to</w:t>
      </w:r>
      <w:r w:rsidR="00D343A3">
        <w:rPr>
          <w:rFonts w:eastAsia="Times New Roman"/>
        </w:rPr>
        <w:t xml:space="preserve"> </w:t>
      </w:r>
      <w:r>
        <w:rPr>
          <w:rFonts w:eastAsia="Times New Roman"/>
        </w:rPr>
        <w:t>use</w:t>
      </w:r>
      <w:r w:rsidR="00D343A3">
        <w:rPr>
          <w:rFonts w:eastAsia="Times New Roman"/>
        </w:rPr>
        <w:t xml:space="preserve"> the new Via system</w:t>
      </w:r>
    </w:p>
    <w:p w14:paraId="65573128" w14:textId="556A5FA6" w:rsidR="00CD11D2" w:rsidRDefault="00CD11D2" w:rsidP="00832E0E">
      <w:pPr>
        <w:numPr>
          <w:ilvl w:val="4"/>
          <w:numId w:val="2"/>
        </w:numPr>
        <w:spacing w:after="60" w:line="240" w:lineRule="auto"/>
        <w:rPr>
          <w:rFonts w:eastAsia="Times New Roman"/>
        </w:rPr>
      </w:pPr>
      <w:r>
        <w:rPr>
          <w:rFonts w:eastAsia="Times New Roman"/>
        </w:rPr>
        <w:t>Via</w:t>
      </w:r>
      <w:r w:rsidR="001F66FF">
        <w:rPr>
          <w:rFonts w:eastAsia="Times New Roman"/>
        </w:rPr>
        <w:t xml:space="preserve"> to Transit is a Sound Transit, King County Metro partnership that is funded, in part, with Federal grant funds and SDOT funds.</w:t>
      </w:r>
      <w:r>
        <w:rPr>
          <w:rFonts w:eastAsia="Times New Roman"/>
        </w:rPr>
        <w:t xml:space="preserve"> </w:t>
      </w:r>
    </w:p>
    <w:p w14:paraId="3FDE4F81" w14:textId="6CE448D5" w:rsidR="00CD11D2" w:rsidRDefault="00CD11D2" w:rsidP="00832E0E">
      <w:pPr>
        <w:numPr>
          <w:ilvl w:val="4"/>
          <w:numId w:val="2"/>
        </w:numPr>
        <w:spacing w:after="60" w:line="240" w:lineRule="auto"/>
        <w:rPr>
          <w:rFonts w:eastAsia="Times New Roman"/>
        </w:rPr>
      </w:pPr>
      <w:r>
        <w:rPr>
          <w:rFonts w:eastAsia="Times New Roman"/>
        </w:rPr>
        <w:t xml:space="preserve">Mini vans provide rides to </w:t>
      </w:r>
      <w:r w:rsidR="001F66FF">
        <w:rPr>
          <w:rFonts w:eastAsia="Times New Roman"/>
        </w:rPr>
        <w:t>Link Light Rail stations in Southeast Seattle and Tukwila</w:t>
      </w:r>
    </w:p>
    <w:p w14:paraId="4104B87F" w14:textId="1EADCF9F" w:rsidR="00CD11D2" w:rsidRDefault="00CD11D2" w:rsidP="00832E0E">
      <w:pPr>
        <w:numPr>
          <w:ilvl w:val="4"/>
          <w:numId w:val="2"/>
        </w:numPr>
        <w:spacing w:after="60" w:line="240" w:lineRule="auto"/>
        <w:rPr>
          <w:rFonts w:eastAsia="Times New Roman"/>
        </w:rPr>
      </w:pPr>
      <w:r>
        <w:rPr>
          <w:rFonts w:eastAsia="Times New Roman"/>
        </w:rPr>
        <w:t>There is a 1-800 number or an app for users</w:t>
      </w:r>
    </w:p>
    <w:p w14:paraId="1976AA9F" w14:textId="5B26807B" w:rsidR="00CD11D2" w:rsidRDefault="00CD11D2" w:rsidP="00832E0E">
      <w:pPr>
        <w:numPr>
          <w:ilvl w:val="4"/>
          <w:numId w:val="2"/>
        </w:numPr>
        <w:spacing w:after="60" w:line="240" w:lineRule="auto"/>
        <w:rPr>
          <w:rFonts w:eastAsia="Times New Roman"/>
        </w:rPr>
      </w:pPr>
      <w:r>
        <w:rPr>
          <w:rFonts w:eastAsia="Times New Roman"/>
        </w:rPr>
        <w:t>The group discussed questions regarding the program, including the algorithm and predetermined pickup locations, payment through Orca cards,</w:t>
      </w:r>
      <w:r w:rsidR="00832E0E">
        <w:rPr>
          <w:rFonts w:eastAsia="Times New Roman"/>
        </w:rPr>
        <w:t xml:space="preserve"> whether IDIC can call on behalf of members,</w:t>
      </w:r>
      <w:r>
        <w:rPr>
          <w:rFonts w:eastAsia="Times New Roman"/>
        </w:rPr>
        <w:t xml:space="preserve"> and how far IDIC members might have to walk to use it</w:t>
      </w:r>
    </w:p>
    <w:p w14:paraId="7704197F" w14:textId="62F1FD34" w:rsidR="00756DB1" w:rsidRDefault="00D343A3" w:rsidP="00832E0E">
      <w:pPr>
        <w:numPr>
          <w:ilvl w:val="3"/>
          <w:numId w:val="2"/>
        </w:numPr>
        <w:spacing w:after="120" w:line="240" w:lineRule="auto"/>
        <w:rPr>
          <w:rFonts w:eastAsia="Times New Roman"/>
        </w:rPr>
      </w:pPr>
      <w:r>
        <w:rPr>
          <w:rFonts w:eastAsia="Times New Roman"/>
        </w:rPr>
        <w:lastRenderedPageBreak/>
        <w:t xml:space="preserve">IDIC </w:t>
      </w:r>
      <w:r w:rsidR="00832E0E">
        <w:rPr>
          <w:rFonts w:eastAsia="Times New Roman"/>
        </w:rPr>
        <w:t>is part of an SDOT Transportation Equity</w:t>
      </w:r>
      <w:r>
        <w:rPr>
          <w:rFonts w:eastAsia="Times New Roman"/>
        </w:rPr>
        <w:t xml:space="preserve"> pilot project to increase RRFP enrollment. The project </w:t>
      </w:r>
      <w:r w:rsidR="00832E0E">
        <w:rPr>
          <w:rFonts w:eastAsia="Times New Roman"/>
        </w:rPr>
        <w:t xml:space="preserve">provides a $36 voucher for new users and collects data about why participants are not using transit. </w:t>
      </w:r>
    </w:p>
    <w:p w14:paraId="788BA2C8" w14:textId="348932DA" w:rsidR="00832E0E" w:rsidRDefault="00832E0E" w:rsidP="00832E0E">
      <w:pPr>
        <w:numPr>
          <w:ilvl w:val="4"/>
          <w:numId w:val="2"/>
        </w:numPr>
        <w:spacing w:after="0" w:line="240" w:lineRule="auto"/>
        <w:rPr>
          <w:rFonts w:eastAsia="Times New Roman"/>
        </w:rPr>
      </w:pPr>
      <w:r>
        <w:rPr>
          <w:rFonts w:eastAsia="Times New Roman"/>
        </w:rPr>
        <w:t>The pilot includes training for IDIC staff to provide information on RRFP and Orca</w:t>
      </w:r>
    </w:p>
    <w:p w14:paraId="2C1989EF" w14:textId="77777777" w:rsidR="001F66FF" w:rsidRDefault="001F66FF" w:rsidP="001F66FF">
      <w:pPr>
        <w:numPr>
          <w:ilvl w:val="4"/>
          <w:numId w:val="2"/>
        </w:numPr>
        <w:spacing w:after="120" w:line="240" w:lineRule="auto"/>
        <w:rPr>
          <w:rFonts w:eastAsia="Times New Roman"/>
        </w:rPr>
      </w:pPr>
      <w:proofErr w:type="spellStart"/>
      <w:r>
        <w:rPr>
          <w:rFonts w:eastAsia="Times New Roman"/>
        </w:rPr>
        <w:t>Hopelink</w:t>
      </w:r>
      <w:proofErr w:type="spellEnd"/>
      <w:r>
        <w:rPr>
          <w:rFonts w:eastAsia="Times New Roman"/>
        </w:rPr>
        <w:t xml:space="preserve"> will provide a training to IDIC on Thursday (8/29)</w:t>
      </w:r>
    </w:p>
    <w:p w14:paraId="0E70987C" w14:textId="77777777" w:rsidR="00832E0E" w:rsidRPr="00D343A3" w:rsidRDefault="00832E0E" w:rsidP="00832E0E">
      <w:pPr>
        <w:spacing w:after="0" w:line="240" w:lineRule="auto"/>
        <w:ind w:left="3240"/>
        <w:rPr>
          <w:rFonts w:eastAsia="Times New Roman"/>
        </w:rPr>
      </w:pPr>
    </w:p>
    <w:p w14:paraId="300189A0" w14:textId="1500C0C4" w:rsidR="000553E5" w:rsidRPr="000553E5" w:rsidRDefault="00230DCC" w:rsidP="00832E0E">
      <w:pPr>
        <w:pStyle w:val="ListParagraph"/>
        <w:numPr>
          <w:ilvl w:val="0"/>
          <w:numId w:val="2"/>
        </w:numPr>
        <w:spacing w:after="120"/>
        <w:contextualSpacing w:val="0"/>
        <w:rPr>
          <w:b/>
        </w:rPr>
      </w:pPr>
      <w:r>
        <w:rPr>
          <w:b/>
        </w:rPr>
        <w:t>Review Additional Committee Products</w:t>
      </w:r>
    </w:p>
    <w:p w14:paraId="3F3A0A25" w14:textId="101E06BA" w:rsidR="00CA77B1" w:rsidRDefault="00832E0E" w:rsidP="00CA77B1">
      <w:pPr>
        <w:pStyle w:val="ListParagraph"/>
        <w:numPr>
          <w:ilvl w:val="0"/>
          <w:numId w:val="11"/>
        </w:numPr>
      </w:pPr>
      <w:r>
        <w:t>Process Report</w:t>
      </w:r>
    </w:p>
    <w:p w14:paraId="6AF4BFFF" w14:textId="74663685" w:rsidR="00832E0E" w:rsidRDefault="00832E0E" w:rsidP="004F6FFA">
      <w:pPr>
        <w:pStyle w:val="ListParagraph"/>
        <w:numPr>
          <w:ilvl w:val="1"/>
          <w:numId w:val="13"/>
        </w:numPr>
      </w:pPr>
      <w:r>
        <w:t xml:space="preserve">Jon discussed a draft outline for </w:t>
      </w:r>
      <w:r w:rsidR="004F6FFA">
        <w:t xml:space="preserve">the committee’s process report. </w:t>
      </w:r>
    </w:p>
    <w:p w14:paraId="10467E5C" w14:textId="05618243" w:rsidR="004F6FFA" w:rsidRDefault="004F6FFA" w:rsidP="004F6FFA">
      <w:pPr>
        <w:pStyle w:val="ListParagraph"/>
        <w:numPr>
          <w:ilvl w:val="1"/>
          <w:numId w:val="13"/>
        </w:numPr>
      </w:pPr>
      <w:r>
        <w:t xml:space="preserve">The Committee provided feedback </w:t>
      </w:r>
      <w:r w:rsidR="001F66FF">
        <w:t xml:space="preserve">and </w:t>
      </w:r>
      <w:r>
        <w:t>discussed using meeting minutes to help fill out each section of the report.</w:t>
      </w:r>
    </w:p>
    <w:p w14:paraId="03047414" w14:textId="18C6AF6F" w:rsidR="004F6FFA" w:rsidRDefault="004F6FFA" w:rsidP="004F6FFA">
      <w:pPr>
        <w:pStyle w:val="ListParagraph"/>
        <w:numPr>
          <w:ilvl w:val="0"/>
          <w:numId w:val="13"/>
        </w:numPr>
      </w:pPr>
      <w:r>
        <w:t>Advocacy Toolkit</w:t>
      </w:r>
    </w:p>
    <w:p w14:paraId="1944FFA8" w14:textId="08DD9E53" w:rsidR="004F6FFA" w:rsidRDefault="004F6FFA" w:rsidP="004F6FFA">
      <w:pPr>
        <w:pStyle w:val="ListParagraph"/>
        <w:numPr>
          <w:ilvl w:val="1"/>
          <w:numId w:val="13"/>
        </w:numPr>
      </w:pPr>
      <w:r>
        <w:t xml:space="preserve">Mary has started to assemble </w:t>
      </w:r>
      <w:r w:rsidR="00924AF6">
        <w:t>a general advocacy toolkit</w:t>
      </w:r>
    </w:p>
    <w:p w14:paraId="1CDCFF3D" w14:textId="11EC73D1" w:rsidR="00A84861" w:rsidRDefault="00924AF6" w:rsidP="00924AF6">
      <w:pPr>
        <w:pStyle w:val="ListParagraph"/>
        <w:numPr>
          <w:ilvl w:val="1"/>
          <w:numId w:val="13"/>
        </w:numPr>
      </w:pPr>
      <w:r>
        <w:t xml:space="preserve">The committee discussed other potential resources and information to include, </w:t>
      </w:r>
      <w:r w:rsidR="00A84861">
        <w:t>such as the Age Friendly Street Design Toolkit</w:t>
      </w:r>
    </w:p>
    <w:p w14:paraId="511AA5F2" w14:textId="1BC9A074" w:rsidR="00924AF6" w:rsidRDefault="00A84861" w:rsidP="00924AF6">
      <w:pPr>
        <w:pStyle w:val="ListParagraph"/>
        <w:numPr>
          <w:ilvl w:val="1"/>
          <w:numId w:val="13"/>
        </w:numPr>
      </w:pPr>
      <w:r>
        <w:t xml:space="preserve">There was also a suggestion to group </w:t>
      </w:r>
      <w:r w:rsidR="00924AF6">
        <w:t>the toolkit into sections on “navigating the system” (government agencies, budgets, resources, etc.)</w:t>
      </w:r>
      <w:r w:rsidR="00924AF6" w:rsidRPr="00924AF6">
        <w:t xml:space="preserve"> </w:t>
      </w:r>
      <w:r w:rsidR="00924AF6">
        <w:t xml:space="preserve">and “navigating the political” (working with elected officials, etc.) </w:t>
      </w:r>
    </w:p>
    <w:p w14:paraId="61CFEF1B" w14:textId="77777777" w:rsidR="007D1578" w:rsidRDefault="007D1578" w:rsidP="000553E5">
      <w:pPr>
        <w:pStyle w:val="ListParagraph"/>
        <w:ind w:left="360"/>
      </w:pPr>
    </w:p>
    <w:p w14:paraId="2D3F52F9" w14:textId="7DFB0445" w:rsidR="000553E5" w:rsidRDefault="00230DCC" w:rsidP="00832E0E">
      <w:pPr>
        <w:pStyle w:val="ListParagraph"/>
        <w:numPr>
          <w:ilvl w:val="0"/>
          <w:numId w:val="2"/>
        </w:numPr>
        <w:spacing w:after="120"/>
        <w:contextualSpacing w:val="0"/>
        <w:rPr>
          <w:b/>
        </w:rPr>
      </w:pPr>
      <w:r>
        <w:rPr>
          <w:b/>
        </w:rPr>
        <w:t>Other Discussion Items</w:t>
      </w:r>
    </w:p>
    <w:p w14:paraId="18FC2D0D" w14:textId="00154900" w:rsidR="0047483C" w:rsidRDefault="00A84861" w:rsidP="00A84861">
      <w:pPr>
        <w:pStyle w:val="ListParagraph"/>
        <w:numPr>
          <w:ilvl w:val="0"/>
          <w:numId w:val="11"/>
        </w:numPr>
        <w:spacing w:after="120" w:line="240" w:lineRule="auto"/>
        <w:contextualSpacing w:val="0"/>
        <w:rPr>
          <w:rFonts w:eastAsia="Times New Roman"/>
        </w:rPr>
      </w:pPr>
      <w:r>
        <w:rPr>
          <w:rFonts w:eastAsia="Times New Roman"/>
        </w:rPr>
        <w:t>Diane provided information on the Neighborhood Street Fund program at SDOT. 2019 project selections were recently announced.</w:t>
      </w:r>
    </w:p>
    <w:p w14:paraId="4B9E230C" w14:textId="05D41F2F" w:rsidR="00A84861" w:rsidRDefault="00A84861" w:rsidP="00C5547D">
      <w:pPr>
        <w:pStyle w:val="ListParagraph"/>
        <w:numPr>
          <w:ilvl w:val="1"/>
          <w:numId w:val="11"/>
        </w:numPr>
        <w:spacing w:after="120" w:line="240" w:lineRule="auto"/>
        <w:contextualSpacing w:val="0"/>
        <w:rPr>
          <w:rFonts w:eastAsia="Times New Roman"/>
        </w:rPr>
      </w:pPr>
      <w:r>
        <w:rPr>
          <w:rFonts w:eastAsia="Times New Roman"/>
        </w:rPr>
        <w:t>The committee would like to learn more about both the experience of applying for NSF funds, and how the selection process works. NSF staff and Seattle Neighborhood Greenways will be invited to a future meeting.</w:t>
      </w:r>
    </w:p>
    <w:p w14:paraId="46933EDE" w14:textId="7C31489C" w:rsidR="00727274" w:rsidRPr="00C5547D" w:rsidRDefault="00A84861" w:rsidP="00C5547D">
      <w:pPr>
        <w:pStyle w:val="ListParagraph"/>
        <w:numPr>
          <w:ilvl w:val="0"/>
          <w:numId w:val="11"/>
        </w:numPr>
        <w:spacing w:after="120"/>
        <w:contextualSpacing w:val="0"/>
      </w:pPr>
      <w:r>
        <w:t>Mary provided an update on</w:t>
      </w:r>
      <w:r w:rsidR="00D0080F">
        <w:t xml:space="preserve"> the </w:t>
      </w:r>
      <w:r>
        <w:t xml:space="preserve">steering committee for the </w:t>
      </w:r>
      <w:r w:rsidR="00D0080F">
        <w:t>Age-Friendly Coalition for Seattle and King County</w:t>
      </w:r>
      <w:r w:rsidR="00C5547D">
        <w:t xml:space="preserve">. The first official meeting of the new committee will likely be in September, </w:t>
      </w:r>
      <w:r w:rsidR="00C5547D" w:rsidRPr="00C5547D">
        <w:t>with regular Coalition meetings likely to begin again later this year.</w:t>
      </w:r>
    </w:p>
    <w:p w14:paraId="02284CFE" w14:textId="77777777" w:rsidR="00C5547D" w:rsidRDefault="00C5547D" w:rsidP="00C5547D">
      <w:pPr>
        <w:pStyle w:val="ListParagraph"/>
        <w:numPr>
          <w:ilvl w:val="0"/>
          <w:numId w:val="11"/>
        </w:numPr>
        <w:spacing w:after="60"/>
        <w:contextualSpacing w:val="0"/>
      </w:pPr>
      <w:r w:rsidRPr="00C5547D">
        <w:t xml:space="preserve">Carol </w:t>
      </w:r>
      <w:r>
        <w:t>discussed two</w:t>
      </w:r>
      <w:r w:rsidRPr="00C5547D">
        <w:t xml:space="preserve"> projects she is working on </w:t>
      </w:r>
      <w:r>
        <w:t xml:space="preserve">that resulted from this committee’s activities. One is focused on older adults’ decision-making based on infrastructure, and the other is regarding trike racks on buses. </w:t>
      </w:r>
    </w:p>
    <w:p w14:paraId="09BB7C37" w14:textId="1B64835B" w:rsidR="00C5547D" w:rsidRPr="00C5547D" w:rsidRDefault="00C5547D" w:rsidP="00C5547D">
      <w:pPr>
        <w:pStyle w:val="ListParagraph"/>
        <w:numPr>
          <w:ilvl w:val="1"/>
          <w:numId w:val="11"/>
        </w:numPr>
        <w:spacing w:after="240"/>
        <w:contextualSpacing w:val="0"/>
      </w:pPr>
      <w:r>
        <w:t xml:space="preserve">There was agreement that the committee should track </w:t>
      </w:r>
      <w:r w:rsidR="006C78E5">
        <w:t xml:space="preserve">examples like this of its work, even if they are indirect outcomes </w:t>
      </w:r>
    </w:p>
    <w:p w14:paraId="05903344" w14:textId="574A57DA" w:rsidR="00F52310" w:rsidRDefault="004543EF" w:rsidP="000C2047">
      <w:pPr>
        <w:pStyle w:val="ListParagraph"/>
        <w:numPr>
          <w:ilvl w:val="0"/>
          <w:numId w:val="2"/>
        </w:numPr>
        <w:spacing w:after="120"/>
        <w:contextualSpacing w:val="0"/>
      </w:pPr>
      <w:r>
        <w:rPr>
          <w:b/>
        </w:rPr>
        <w:t>Next Steps</w:t>
      </w:r>
      <w:r w:rsidR="00047510">
        <w:t xml:space="preserve"> </w:t>
      </w:r>
    </w:p>
    <w:p w14:paraId="00577837" w14:textId="2E1A232C" w:rsidR="00A342F2" w:rsidRDefault="00727274" w:rsidP="00A342F2">
      <w:pPr>
        <w:pStyle w:val="ListParagraph"/>
        <w:numPr>
          <w:ilvl w:val="0"/>
          <w:numId w:val="11"/>
        </w:numPr>
      </w:pPr>
      <w:r w:rsidRPr="00E74876">
        <w:rPr>
          <w:b/>
        </w:rPr>
        <w:t>Jon</w:t>
      </w:r>
      <w:r>
        <w:t xml:space="preserve"> will </w:t>
      </w:r>
      <w:r w:rsidR="00702EB1">
        <w:t>double check next steps on moving the bus stop closer to IDIC, including getting confirmation from IDIC that they would like this</w:t>
      </w:r>
    </w:p>
    <w:p w14:paraId="5AD99526" w14:textId="7A0FF8D8" w:rsidR="00727274" w:rsidRDefault="00727274" w:rsidP="00A342F2">
      <w:pPr>
        <w:pStyle w:val="ListParagraph"/>
        <w:numPr>
          <w:ilvl w:val="0"/>
          <w:numId w:val="11"/>
        </w:numPr>
      </w:pPr>
      <w:r w:rsidRPr="00E74876">
        <w:rPr>
          <w:b/>
        </w:rPr>
        <w:t>Carol</w:t>
      </w:r>
      <w:r>
        <w:t xml:space="preserve"> will </w:t>
      </w:r>
      <w:r w:rsidR="00CD11D2">
        <w:t>schedule a meeting with her colleague at Toole and SDOT (Diane and Lizzie) to discuss the IDIC sidewalk drawings</w:t>
      </w:r>
      <w:r w:rsidR="00C5547D">
        <w:t xml:space="preserve">; </w:t>
      </w:r>
      <w:proofErr w:type="gramStart"/>
      <w:r w:rsidR="00C5547D">
        <w:t>also</w:t>
      </w:r>
      <w:proofErr w:type="gramEnd"/>
      <w:r w:rsidR="00C5547D">
        <w:t xml:space="preserve"> will write summaries of her related projects</w:t>
      </w:r>
    </w:p>
    <w:p w14:paraId="07562188" w14:textId="09A5B8A7" w:rsidR="00727274" w:rsidRDefault="00727274" w:rsidP="00A342F2">
      <w:pPr>
        <w:pStyle w:val="ListParagraph"/>
        <w:numPr>
          <w:ilvl w:val="0"/>
          <w:numId w:val="11"/>
        </w:numPr>
      </w:pPr>
      <w:r w:rsidRPr="00E74876">
        <w:rPr>
          <w:b/>
        </w:rPr>
        <w:t>Diane</w:t>
      </w:r>
      <w:r>
        <w:t xml:space="preserve"> </w:t>
      </w:r>
      <w:r w:rsidR="00A84861" w:rsidRPr="00A84861">
        <w:rPr>
          <w:b/>
        </w:rPr>
        <w:t>and Lizzie</w:t>
      </w:r>
      <w:r w:rsidR="00A84861">
        <w:t xml:space="preserve"> will help coordinate with NSF staff to present at a future meeting</w:t>
      </w:r>
    </w:p>
    <w:p w14:paraId="2042DD06" w14:textId="35BCF064" w:rsidR="003F22CF" w:rsidRDefault="00727274" w:rsidP="003F22CF">
      <w:pPr>
        <w:pStyle w:val="ListParagraph"/>
        <w:numPr>
          <w:ilvl w:val="0"/>
          <w:numId w:val="11"/>
        </w:numPr>
      </w:pPr>
      <w:r w:rsidRPr="00E74876">
        <w:rPr>
          <w:b/>
        </w:rPr>
        <w:t>Mary</w:t>
      </w:r>
      <w:r>
        <w:t xml:space="preserve"> will </w:t>
      </w:r>
      <w:r w:rsidR="004F6FFA">
        <w:t>continue drafting the advocacy</w:t>
      </w:r>
      <w:r>
        <w:t xml:space="preserve"> toolkit</w:t>
      </w:r>
      <w:r w:rsidR="004F6FFA">
        <w:t>, and send to members for comments</w:t>
      </w:r>
    </w:p>
    <w:p w14:paraId="2C5F0D83" w14:textId="1C24870E" w:rsidR="00A84861" w:rsidRDefault="00A84861" w:rsidP="003F22CF">
      <w:pPr>
        <w:pStyle w:val="ListParagraph"/>
        <w:numPr>
          <w:ilvl w:val="0"/>
          <w:numId w:val="11"/>
        </w:numPr>
      </w:pPr>
      <w:r>
        <w:rPr>
          <w:b/>
        </w:rPr>
        <w:lastRenderedPageBreak/>
        <w:t xml:space="preserve">Mary and KL </w:t>
      </w:r>
      <w:r w:rsidRPr="00A84861">
        <w:t>will coordinate on a future meeting presentation on applying for NSF funds</w:t>
      </w:r>
    </w:p>
    <w:p w14:paraId="329CDDE6" w14:textId="08CEF978" w:rsidR="00CD11D2" w:rsidRDefault="00CD11D2" w:rsidP="003F22CF">
      <w:pPr>
        <w:pStyle w:val="ListParagraph"/>
        <w:numPr>
          <w:ilvl w:val="0"/>
          <w:numId w:val="11"/>
        </w:numPr>
      </w:pPr>
      <w:r>
        <w:rPr>
          <w:b/>
        </w:rPr>
        <w:t xml:space="preserve">Sarah </w:t>
      </w:r>
      <w:r w:rsidRPr="00CD11D2">
        <w:t>will update the committee on the training for IDIC</w:t>
      </w:r>
    </w:p>
    <w:p w14:paraId="0088D740" w14:textId="38E5C86F" w:rsidR="004F6FFA" w:rsidRDefault="004F6FFA" w:rsidP="003F22CF">
      <w:pPr>
        <w:pStyle w:val="ListParagraph"/>
        <w:numPr>
          <w:ilvl w:val="0"/>
          <w:numId w:val="11"/>
        </w:numPr>
      </w:pPr>
      <w:r>
        <w:rPr>
          <w:b/>
        </w:rPr>
        <w:t xml:space="preserve">Katie </w:t>
      </w:r>
      <w:r>
        <w:t>will help draft pieces of “Selection of Focus Area” for the process report</w:t>
      </w:r>
    </w:p>
    <w:p w14:paraId="62472630" w14:textId="01B78A0B" w:rsidR="004F6FFA" w:rsidRDefault="004F6FFA" w:rsidP="003F22CF">
      <w:pPr>
        <w:pStyle w:val="ListParagraph"/>
        <w:numPr>
          <w:ilvl w:val="0"/>
          <w:numId w:val="11"/>
        </w:numPr>
      </w:pPr>
      <w:r>
        <w:rPr>
          <w:b/>
        </w:rPr>
        <w:t xml:space="preserve">All </w:t>
      </w:r>
      <w:r>
        <w:t xml:space="preserve">are welcome to help draft the committee process report – contact Jon to coordinate </w:t>
      </w:r>
    </w:p>
    <w:sectPr w:rsidR="004F6F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7C501" w14:textId="77777777" w:rsidR="00FE34D2" w:rsidRDefault="00FE34D2" w:rsidP="00DF66CA">
      <w:pPr>
        <w:spacing w:after="0" w:line="240" w:lineRule="auto"/>
      </w:pPr>
      <w:r>
        <w:separator/>
      </w:r>
    </w:p>
  </w:endnote>
  <w:endnote w:type="continuationSeparator" w:id="0">
    <w:p w14:paraId="20E6B7A6" w14:textId="77777777" w:rsidR="00FE34D2" w:rsidRDefault="00FE34D2" w:rsidP="00DF6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1214E" w14:textId="77777777" w:rsidR="00FE34D2" w:rsidRDefault="00FE34D2" w:rsidP="00DF66CA">
      <w:pPr>
        <w:spacing w:after="0" w:line="240" w:lineRule="auto"/>
      </w:pPr>
      <w:r>
        <w:separator/>
      </w:r>
    </w:p>
  </w:footnote>
  <w:footnote w:type="continuationSeparator" w:id="0">
    <w:p w14:paraId="0390F102" w14:textId="77777777" w:rsidR="00FE34D2" w:rsidRDefault="00FE34D2" w:rsidP="00DF66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D09FD"/>
    <w:multiLevelType w:val="hybridMultilevel"/>
    <w:tmpl w:val="0344A034"/>
    <w:lvl w:ilvl="0" w:tplc="D3564A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D6E36"/>
    <w:multiLevelType w:val="hybridMultilevel"/>
    <w:tmpl w:val="8EEEDBEA"/>
    <w:lvl w:ilvl="0" w:tplc="304AF70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11B62"/>
    <w:multiLevelType w:val="hybridMultilevel"/>
    <w:tmpl w:val="24B8FB9E"/>
    <w:lvl w:ilvl="0" w:tplc="1954ED66">
      <w:start w:val="5"/>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773E9F"/>
    <w:multiLevelType w:val="hybridMultilevel"/>
    <w:tmpl w:val="B9D483A8"/>
    <w:lvl w:ilvl="0" w:tplc="6C64D7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E34FD"/>
    <w:multiLevelType w:val="hybridMultilevel"/>
    <w:tmpl w:val="4998DCF4"/>
    <w:lvl w:ilvl="0" w:tplc="F9CEE03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35C83"/>
    <w:multiLevelType w:val="hybridMultilevel"/>
    <w:tmpl w:val="6F8014BA"/>
    <w:lvl w:ilvl="0" w:tplc="26EA2484">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1D6AE5"/>
    <w:multiLevelType w:val="hybridMultilevel"/>
    <w:tmpl w:val="2E64FCE6"/>
    <w:lvl w:ilvl="0" w:tplc="739A578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77FFB"/>
    <w:multiLevelType w:val="hybridMultilevel"/>
    <w:tmpl w:val="F0D00B8E"/>
    <w:lvl w:ilvl="0" w:tplc="1FEAD55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6769FD"/>
    <w:multiLevelType w:val="hybridMultilevel"/>
    <w:tmpl w:val="BAA28124"/>
    <w:lvl w:ilvl="0" w:tplc="304AF702">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A26173"/>
    <w:multiLevelType w:val="hybridMultilevel"/>
    <w:tmpl w:val="C7D24CEA"/>
    <w:lvl w:ilvl="0" w:tplc="759EA6C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AA1D9E"/>
    <w:multiLevelType w:val="hybridMultilevel"/>
    <w:tmpl w:val="6F9E9702"/>
    <w:lvl w:ilvl="0" w:tplc="1B68E68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9963AC"/>
    <w:multiLevelType w:val="hybridMultilevel"/>
    <w:tmpl w:val="DFD44BF2"/>
    <w:lvl w:ilvl="0" w:tplc="3B5CC7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F903C9"/>
    <w:multiLevelType w:val="hybridMultilevel"/>
    <w:tmpl w:val="3D7E53A6"/>
    <w:lvl w:ilvl="0" w:tplc="F7565FE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0"/>
  </w:num>
  <w:num w:numId="4">
    <w:abstractNumId w:val="10"/>
  </w:num>
  <w:num w:numId="5">
    <w:abstractNumId w:val="7"/>
  </w:num>
  <w:num w:numId="6">
    <w:abstractNumId w:val="4"/>
  </w:num>
  <w:num w:numId="7">
    <w:abstractNumId w:val="12"/>
  </w:num>
  <w:num w:numId="8">
    <w:abstractNumId w:val="6"/>
  </w:num>
  <w:num w:numId="9">
    <w:abstractNumId w:val="11"/>
  </w:num>
  <w:num w:numId="10">
    <w:abstractNumId w:val="3"/>
  </w:num>
  <w:num w:numId="11">
    <w:abstractNumId w:val="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25A"/>
    <w:rsid w:val="000219EB"/>
    <w:rsid w:val="0004029F"/>
    <w:rsid w:val="0004729D"/>
    <w:rsid w:val="00047510"/>
    <w:rsid w:val="0005231C"/>
    <w:rsid w:val="000553E5"/>
    <w:rsid w:val="00064CD4"/>
    <w:rsid w:val="0006551D"/>
    <w:rsid w:val="00083406"/>
    <w:rsid w:val="000A5727"/>
    <w:rsid w:val="000B4EDC"/>
    <w:rsid w:val="000B6A8D"/>
    <w:rsid w:val="000C2047"/>
    <w:rsid w:val="00126150"/>
    <w:rsid w:val="00184947"/>
    <w:rsid w:val="001A213B"/>
    <w:rsid w:val="001B359E"/>
    <w:rsid w:val="001E0F6A"/>
    <w:rsid w:val="001E1A05"/>
    <w:rsid w:val="001F40BE"/>
    <w:rsid w:val="001F5B72"/>
    <w:rsid w:val="001F66FF"/>
    <w:rsid w:val="001F7724"/>
    <w:rsid w:val="00230DCC"/>
    <w:rsid w:val="0025635E"/>
    <w:rsid w:val="002809F9"/>
    <w:rsid w:val="002972C6"/>
    <w:rsid w:val="002A23B2"/>
    <w:rsid w:val="00300122"/>
    <w:rsid w:val="0034721D"/>
    <w:rsid w:val="00353C92"/>
    <w:rsid w:val="003A16F5"/>
    <w:rsid w:val="003C0DBC"/>
    <w:rsid w:val="003E0790"/>
    <w:rsid w:val="003F22CF"/>
    <w:rsid w:val="00425226"/>
    <w:rsid w:val="004543EF"/>
    <w:rsid w:val="00456FFD"/>
    <w:rsid w:val="0047483C"/>
    <w:rsid w:val="004A7FC4"/>
    <w:rsid w:val="004B0E6F"/>
    <w:rsid w:val="004C60DF"/>
    <w:rsid w:val="004F30C2"/>
    <w:rsid w:val="004F6FFA"/>
    <w:rsid w:val="0051595A"/>
    <w:rsid w:val="005542B3"/>
    <w:rsid w:val="0056423C"/>
    <w:rsid w:val="00604906"/>
    <w:rsid w:val="006175FE"/>
    <w:rsid w:val="00622151"/>
    <w:rsid w:val="006275EE"/>
    <w:rsid w:val="00694ED5"/>
    <w:rsid w:val="006A3DB9"/>
    <w:rsid w:val="006A6217"/>
    <w:rsid w:val="006B1C2D"/>
    <w:rsid w:val="006B4881"/>
    <w:rsid w:val="006C3BBE"/>
    <w:rsid w:val="006C78E5"/>
    <w:rsid w:val="00701682"/>
    <w:rsid w:val="00702EB1"/>
    <w:rsid w:val="00702F99"/>
    <w:rsid w:val="00727274"/>
    <w:rsid w:val="0075090A"/>
    <w:rsid w:val="00756DB1"/>
    <w:rsid w:val="0076131A"/>
    <w:rsid w:val="00776A5A"/>
    <w:rsid w:val="007D1578"/>
    <w:rsid w:val="007D27FF"/>
    <w:rsid w:val="0081008C"/>
    <w:rsid w:val="00832E0E"/>
    <w:rsid w:val="008A644C"/>
    <w:rsid w:val="008B7B72"/>
    <w:rsid w:val="00924AF6"/>
    <w:rsid w:val="009414A5"/>
    <w:rsid w:val="009415D8"/>
    <w:rsid w:val="0095683A"/>
    <w:rsid w:val="009A2B20"/>
    <w:rsid w:val="009E091A"/>
    <w:rsid w:val="009E1D3F"/>
    <w:rsid w:val="009E553B"/>
    <w:rsid w:val="00A342F2"/>
    <w:rsid w:val="00A40620"/>
    <w:rsid w:val="00A558B5"/>
    <w:rsid w:val="00A631B4"/>
    <w:rsid w:val="00A742C6"/>
    <w:rsid w:val="00A84861"/>
    <w:rsid w:val="00AB1AE1"/>
    <w:rsid w:val="00AB575B"/>
    <w:rsid w:val="00AD5C05"/>
    <w:rsid w:val="00AF4592"/>
    <w:rsid w:val="00AF6D21"/>
    <w:rsid w:val="00B332C0"/>
    <w:rsid w:val="00B40A5C"/>
    <w:rsid w:val="00B513E5"/>
    <w:rsid w:val="00B76830"/>
    <w:rsid w:val="00B8723A"/>
    <w:rsid w:val="00BB3261"/>
    <w:rsid w:val="00BC148C"/>
    <w:rsid w:val="00BC19F3"/>
    <w:rsid w:val="00BC3F49"/>
    <w:rsid w:val="00BC4A11"/>
    <w:rsid w:val="00BD15DF"/>
    <w:rsid w:val="00C04E65"/>
    <w:rsid w:val="00C3281A"/>
    <w:rsid w:val="00C5485E"/>
    <w:rsid w:val="00C5547D"/>
    <w:rsid w:val="00C8325A"/>
    <w:rsid w:val="00C91736"/>
    <w:rsid w:val="00C937AE"/>
    <w:rsid w:val="00CA77B1"/>
    <w:rsid w:val="00CB5A2A"/>
    <w:rsid w:val="00CD11D2"/>
    <w:rsid w:val="00CD5FB4"/>
    <w:rsid w:val="00CD6727"/>
    <w:rsid w:val="00CE4BF4"/>
    <w:rsid w:val="00CF3B51"/>
    <w:rsid w:val="00D0080F"/>
    <w:rsid w:val="00D07BF0"/>
    <w:rsid w:val="00D242C5"/>
    <w:rsid w:val="00D343A3"/>
    <w:rsid w:val="00D54316"/>
    <w:rsid w:val="00D63E98"/>
    <w:rsid w:val="00DD153F"/>
    <w:rsid w:val="00DE2EB7"/>
    <w:rsid w:val="00DF3C84"/>
    <w:rsid w:val="00DF66CA"/>
    <w:rsid w:val="00E1233B"/>
    <w:rsid w:val="00E3009C"/>
    <w:rsid w:val="00E37DE3"/>
    <w:rsid w:val="00E438EB"/>
    <w:rsid w:val="00E74876"/>
    <w:rsid w:val="00EA158C"/>
    <w:rsid w:val="00EE176B"/>
    <w:rsid w:val="00F30503"/>
    <w:rsid w:val="00F52310"/>
    <w:rsid w:val="00F52ACD"/>
    <w:rsid w:val="00F616B6"/>
    <w:rsid w:val="00F776E8"/>
    <w:rsid w:val="00FB1543"/>
    <w:rsid w:val="00FD7C3B"/>
    <w:rsid w:val="00FE34D2"/>
    <w:rsid w:val="00FE6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5F2D6D"/>
  <w15:chartTrackingRefBased/>
  <w15:docId w15:val="{4852A6B8-693F-4878-9249-7AF93DF7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2B3"/>
    <w:pPr>
      <w:ind w:left="720"/>
      <w:contextualSpacing/>
    </w:pPr>
  </w:style>
  <w:style w:type="table" w:styleId="TableGrid">
    <w:name w:val="Table Grid"/>
    <w:basedOn w:val="TableNormal"/>
    <w:uiPriority w:val="39"/>
    <w:rsid w:val="00A40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5226"/>
    <w:rPr>
      <w:sz w:val="16"/>
      <w:szCs w:val="16"/>
    </w:rPr>
  </w:style>
  <w:style w:type="paragraph" w:styleId="CommentText">
    <w:name w:val="annotation text"/>
    <w:basedOn w:val="Normal"/>
    <w:link w:val="CommentTextChar"/>
    <w:uiPriority w:val="99"/>
    <w:semiHidden/>
    <w:unhideWhenUsed/>
    <w:rsid w:val="00425226"/>
    <w:pPr>
      <w:spacing w:line="240" w:lineRule="auto"/>
    </w:pPr>
    <w:rPr>
      <w:sz w:val="20"/>
      <w:szCs w:val="20"/>
    </w:rPr>
  </w:style>
  <w:style w:type="character" w:customStyle="1" w:styleId="CommentTextChar">
    <w:name w:val="Comment Text Char"/>
    <w:basedOn w:val="DefaultParagraphFont"/>
    <w:link w:val="CommentText"/>
    <w:uiPriority w:val="99"/>
    <w:semiHidden/>
    <w:rsid w:val="00425226"/>
    <w:rPr>
      <w:sz w:val="20"/>
      <w:szCs w:val="20"/>
    </w:rPr>
  </w:style>
  <w:style w:type="paragraph" w:styleId="CommentSubject">
    <w:name w:val="annotation subject"/>
    <w:basedOn w:val="CommentText"/>
    <w:next w:val="CommentText"/>
    <w:link w:val="CommentSubjectChar"/>
    <w:uiPriority w:val="99"/>
    <w:semiHidden/>
    <w:unhideWhenUsed/>
    <w:rsid w:val="00425226"/>
    <w:rPr>
      <w:b/>
      <w:bCs/>
    </w:rPr>
  </w:style>
  <w:style w:type="character" w:customStyle="1" w:styleId="CommentSubjectChar">
    <w:name w:val="Comment Subject Char"/>
    <w:basedOn w:val="CommentTextChar"/>
    <w:link w:val="CommentSubject"/>
    <w:uiPriority w:val="99"/>
    <w:semiHidden/>
    <w:rsid w:val="00425226"/>
    <w:rPr>
      <w:b/>
      <w:bCs/>
      <w:sz w:val="20"/>
      <w:szCs w:val="20"/>
    </w:rPr>
  </w:style>
  <w:style w:type="paragraph" w:styleId="Revision">
    <w:name w:val="Revision"/>
    <w:hidden/>
    <w:uiPriority w:val="99"/>
    <w:semiHidden/>
    <w:rsid w:val="00425226"/>
    <w:pPr>
      <w:spacing w:after="0" w:line="240" w:lineRule="auto"/>
    </w:pPr>
  </w:style>
  <w:style w:type="paragraph" w:styleId="BalloonText">
    <w:name w:val="Balloon Text"/>
    <w:basedOn w:val="Normal"/>
    <w:link w:val="BalloonTextChar"/>
    <w:uiPriority w:val="99"/>
    <w:semiHidden/>
    <w:unhideWhenUsed/>
    <w:rsid w:val="00425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226"/>
    <w:rPr>
      <w:rFonts w:ascii="Segoe UI" w:hAnsi="Segoe UI" w:cs="Segoe UI"/>
      <w:sz w:val="18"/>
      <w:szCs w:val="18"/>
    </w:rPr>
  </w:style>
  <w:style w:type="character" w:styleId="Hyperlink">
    <w:name w:val="Hyperlink"/>
    <w:basedOn w:val="DefaultParagraphFont"/>
    <w:uiPriority w:val="99"/>
    <w:unhideWhenUsed/>
    <w:rsid w:val="009E1D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F0A09C639A2947879E4385A25CB165" ma:contentTypeVersion="0" ma:contentTypeDescription="Create a new document." ma:contentTypeScope="" ma:versionID="6da1728cb43b2c519775e3a9ef3a0b21">
  <xsd:schema xmlns:xsd="http://www.w3.org/2001/XMLSchema" xmlns:xs="http://www.w3.org/2001/XMLSchema" xmlns:p="http://schemas.microsoft.com/office/2006/metadata/properties" targetNamespace="http://schemas.microsoft.com/office/2006/metadata/properties" ma:root="true" ma:fieldsID="fec24b596f00f9089ba7029de868dd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F3EE30-6D7C-4C6D-90D3-15884D0D1547}">
  <ds:schemaRefs>
    <ds:schemaRef ds:uri="http://schemas.microsoft.com/sharepoint/v3/contenttype/forms"/>
  </ds:schemaRefs>
</ds:datastoreItem>
</file>

<file path=customXml/itemProps2.xml><?xml version="1.0" encoding="utf-8"?>
<ds:datastoreItem xmlns:ds="http://schemas.openxmlformats.org/officeDocument/2006/customXml" ds:itemID="{7DAB9518-ED28-49C0-9565-34D685366087}">
  <ds:schemaRef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elements/1.1/"/>
    <ds:schemaRef ds:uri="http://www.w3.org/XML/1998/namespac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E4AF34CC-0966-45CA-AE8F-0DC405328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Snodgrass,Mary</dc:creator>
  <cp:keywords/>
  <dc:description/>
  <cp:lastModifiedBy>Demas, Sarah</cp:lastModifiedBy>
  <cp:revision>2</cp:revision>
  <dcterms:created xsi:type="dcterms:W3CDTF">2020-01-31T00:25:00Z</dcterms:created>
  <dcterms:modified xsi:type="dcterms:W3CDTF">2020-01-31T00:25:00Z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0x010100E7F0A09C639A2947879E4385A25CB165</vt:lpwstr>
  </property>
</Properties>
</file>