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7649" w14:textId="48D99843" w:rsidR="004F772D" w:rsidRPr="007E748E" w:rsidRDefault="004F772D">
      <w:pPr>
        <w:rPr>
          <w:sz w:val="24"/>
          <w:szCs w:val="24"/>
        </w:rPr>
      </w:pPr>
    </w:p>
    <w:p w14:paraId="5EB3162F" w14:textId="1766ECBB" w:rsidR="00613FCE" w:rsidRPr="007E748E" w:rsidRDefault="00613FCE">
      <w:pPr>
        <w:rPr>
          <w:sz w:val="24"/>
          <w:szCs w:val="24"/>
        </w:rPr>
      </w:pPr>
    </w:p>
    <w:p w14:paraId="70921432" w14:textId="7CA25D3F" w:rsidR="00613FCE" w:rsidRPr="007E748E" w:rsidRDefault="7C8C1A90" w:rsidP="7C8C1A90">
      <w:pPr>
        <w:rPr>
          <w:b/>
          <w:bCs/>
          <w:sz w:val="24"/>
          <w:szCs w:val="24"/>
        </w:rPr>
      </w:pPr>
      <w:r w:rsidRPr="7C8C1A90">
        <w:rPr>
          <w:b/>
          <w:bCs/>
          <w:sz w:val="24"/>
          <w:szCs w:val="24"/>
        </w:rPr>
        <w:t>Agenda 7/19/19</w:t>
      </w:r>
    </w:p>
    <w:tbl>
      <w:tblPr>
        <w:tblStyle w:val="TableGrid"/>
        <w:tblW w:w="9540" w:type="dxa"/>
        <w:tblInd w:w="-185" w:type="dxa"/>
        <w:tblLook w:val="04A0" w:firstRow="1" w:lastRow="0" w:firstColumn="1" w:lastColumn="0" w:noHBand="0" w:noVBand="1"/>
      </w:tblPr>
      <w:tblGrid>
        <w:gridCol w:w="9540"/>
      </w:tblGrid>
      <w:tr w:rsidR="00176E02" w:rsidRPr="007E748E" w14:paraId="777D7584" w14:textId="77777777" w:rsidTr="008D50C3">
        <w:tc>
          <w:tcPr>
            <w:tcW w:w="9540" w:type="dxa"/>
            <w:tcBorders>
              <w:top w:val="single" w:sz="4" w:space="0" w:color="auto"/>
              <w:left w:val="single" w:sz="4" w:space="0" w:color="auto"/>
              <w:bottom w:val="single" w:sz="4" w:space="0" w:color="auto"/>
              <w:right w:val="single" w:sz="4" w:space="0" w:color="auto"/>
            </w:tcBorders>
            <w:hideMark/>
          </w:tcPr>
          <w:p w14:paraId="3E4A2D40" w14:textId="2FBA2EDD" w:rsidR="00176E02" w:rsidRPr="007E748E" w:rsidRDefault="00176E02" w:rsidP="7C8C1A90">
            <w:pPr>
              <w:rPr>
                <w:b/>
                <w:bCs/>
                <w:sz w:val="24"/>
                <w:szCs w:val="24"/>
              </w:rPr>
            </w:pPr>
            <w:r w:rsidRPr="7C8C1A90">
              <w:rPr>
                <w:b/>
                <w:bCs/>
                <w:sz w:val="24"/>
                <w:szCs w:val="24"/>
              </w:rPr>
              <w:t>Intros and Check-in</w:t>
            </w:r>
          </w:p>
          <w:p w14:paraId="23F99B22" w14:textId="0D221079" w:rsidR="00176E02" w:rsidRPr="007E748E" w:rsidRDefault="00176E02" w:rsidP="7C8C1A90">
            <w:pPr>
              <w:rPr>
                <w:sz w:val="24"/>
                <w:szCs w:val="24"/>
              </w:rPr>
            </w:pPr>
          </w:p>
          <w:p w14:paraId="11869AE0" w14:textId="77777777" w:rsidR="00176E02" w:rsidRDefault="00176E02" w:rsidP="7C8C1A90">
            <w:pPr>
              <w:rPr>
                <w:sz w:val="24"/>
                <w:szCs w:val="24"/>
              </w:rPr>
            </w:pPr>
            <w:r>
              <w:rPr>
                <w:sz w:val="24"/>
                <w:szCs w:val="24"/>
              </w:rPr>
              <w:t>Present: Maria Langlais (ADS), Juergen Buehring (Community Member), Lind Hunt (RTS), Irene Stewart (ADS), Brent Butler (ADS), Mary Snodgrass (Public Health), Jim Wigfall (Sound Generations), Edna Diagre (Community Member), Joanne Donohue (Sound Generations)</w:t>
            </w:r>
          </w:p>
          <w:p w14:paraId="6C8C7086" w14:textId="77777777" w:rsidR="00176E02" w:rsidRPr="007E748E" w:rsidRDefault="00176E02">
            <w:pPr>
              <w:rPr>
                <w:sz w:val="24"/>
                <w:szCs w:val="24"/>
              </w:rPr>
            </w:pPr>
          </w:p>
          <w:p w14:paraId="2033E461" w14:textId="36917D61" w:rsidR="00176E02" w:rsidRPr="007E748E" w:rsidRDefault="00176E02" w:rsidP="7C8C1A90">
            <w:pPr>
              <w:rPr>
                <w:sz w:val="24"/>
                <w:szCs w:val="24"/>
              </w:rPr>
            </w:pPr>
            <w:r>
              <w:rPr>
                <w:sz w:val="24"/>
                <w:szCs w:val="24"/>
              </w:rPr>
              <w:t xml:space="preserve">Check-in </w:t>
            </w:r>
            <w:r w:rsidRPr="7C8C1A90">
              <w:rPr>
                <w:sz w:val="24"/>
                <w:szCs w:val="24"/>
              </w:rPr>
              <w:t>Question:  What is your favorite summer pairing?</w:t>
            </w:r>
          </w:p>
          <w:p w14:paraId="243A9BF3" w14:textId="70056766" w:rsidR="00176E02" w:rsidRPr="007E748E" w:rsidRDefault="00176E02" w:rsidP="7C8C1A90">
            <w:pPr>
              <w:rPr>
                <w:sz w:val="24"/>
                <w:szCs w:val="24"/>
              </w:rPr>
            </w:pPr>
          </w:p>
        </w:tc>
      </w:tr>
      <w:tr w:rsidR="00176E02" w:rsidRPr="007E748E" w14:paraId="3351C84E" w14:textId="77777777" w:rsidTr="008D50C3">
        <w:tc>
          <w:tcPr>
            <w:tcW w:w="9540" w:type="dxa"/>
            <w:tcBorders>
              <w:top w:val="single" w:sz="4" w:space="0" w:color="auto"/>
              <w:left w:val="single" w:sz="4" w:space="0" w:color="auto"/>
              <w:bottom w:val="single" w:sz="4" w:space="0" w:color="auto"/>
              <w:right w:val="single" w:sz="4" w:space="0" w:color="auto"/>
            </w:tcBorders>
          </w:tcPr>
          <w:p w14:paraId="0FC6D2B2" w14:textId="207BB25E" w:rsidR="00176E02" w:rsidRPr="007E748E" w:rsidRDefault="00176E02" w:rsidP="7C8C1A90">
            <w:pPr>
              <w:spacing w:after="120"/>
              <w:rPr>
                <w:b/>
                <w:bCs/>
                <w:sz w:val="24"/>
                <w:szCs w:val="24"/>
              </w:rPr>
            </w:pPr>
            <w:r w:rsidRPr="7C8C1A90">
              <w:rPr>
                <w:b/>
                <w:bCs/>
                <w:sz w:val="24"/>
                <w:szCs w:val="24"/>
              </w:rPr>
              <w:t>Age Friendly Coalition 2.0, part III</w:t>
            </w:r>
          </w:p>
          <w:p w14:paraId="598DAAF6" w14:textId="74F4621B" w:rsidR="00176E02" w:rsidRDefault="00176E02" w:rsidP="00176E02">
            <w:pPr>
              <w:spacing w:after="120"/>
              <w:rPr>
                <w:sz w:val="24"/>
                <w:szCs w:val="24"/>
              </w:rPr>
            </w:pPr>
            <w:r>
              <w:rPr>
                <w:sz w:val="24"/>
                <w:szCs w:val="24"/>
              </w:rPr>
              <w:t>Maria provided c</w:t>
            </w:r>
            <w:r w:rsidRPr="00176E02">
              <w:rPr>
                <w:sz w:val="24"/>
                <w:szCs w:val="24"/>
              </w:rPr>
              <w:t>ontext and review of the agenda</w:t>
            </w:r>
            <w:r>
              <w:rPr>
                <w:sz w:val="24"/>
                <w:szCs w:val="24"/>
              </w:rPr>
              <w:t>.</w:t>
            </w:r>
          </w:p>
          <w:p w14:paraId="5D3E9163" w14:textId="221B76A8" w:rsidR="00176E02" w:rsidRDefault="00176E02" w:rsidP="00176E02">
            <w:pPr>
              <w:spacing w:after="120"/>
              <w:rPr>
                <w:sz w:val="24"/>
                <w:szCs w:val="24"/>
              </w:rPr>
            </w:pPr>
            <w:r>
              <w:rPr>
                <w:sz w:val="24"/>
                <w:szCs w:val="24"/>
              </w:rPr>
              <w:t>Sarah reviewed decisions from 6/12 meeting and presented goals for today’s meeting. Work was broken out into three sections: Purpose/Role Commitments (What), Building the Team (Who), and Structure and Operations (How).</w:t>
            </w:r>
            <w:r w:rsidR="00606572">
              <w:rPr>
                <w:sz w:val="24"/>
                <w:szCs w:val="24"/>
              </w:rPr>
              <w:t xml:space="preserve"> Purpose/Roles and Expectations </w:t>
            </w:r>
            <w:r>
              <w:rPr>
                <w:sz w:val="24"/>
                <w:szCs w:val="24"/>
              </w:rPr>
              <w:t>was decided in the last meeting, so we reviewed. The other two topics were the subject of this meeting.</w:t>
            </w:r>
          </w:p>
          <w:p w14:paraId="27557184" w14:textId="38A01BC7" w:rsidR="00176E02" w:rsidRDefault="00176E02" w:rsidP="00176E02">
            <w:pPr>
              <w:spacing w:after="120"/>
              <w:rPr>
                <w:sz w:val="24"/>
                <w:szCs w:val="24"/>
              </w:rPr>
            </w:pPr>
            <w:r>
              <w:rPr>
                <w:sz w:val="24"/>
                <w:szCs w:val="24"/>
              </w:rPr>
              <w:t>Review of Purpose/</w:t>
            </w:r>
            <w:r w:rsidR="00606572">
              <w:rPr>
                <w:sz w:val="24"/>
                <w:szCs w:val="24"/>
              </w:rPr>
              <w:t xml:space="preserve"> Roles and Expectations</w:t>
            </w:r>
            <w:r>
              <w:rPr>
                <w:sz w:val="24"/>
                <w:szCs w:val="24"/>
              </w:rPr>
              <w:t>:</w:t>
            </w:r>
          </w:p>
          <w:p w14:paraId="715685B2" w14:textId="4C16E1A0" w:rsidR="00606572" w:rsidRDefault="00606572" w:rsidP="00176E02">
            <w:pPr>
              <w:spacing w:after="120"/>
              <w:rPr>
                <w:sz w:val="24"/>
                <w:szCs w:val="24"/>
              </w:rPr>
            </w:pPr>
            <w:r>
              <w:rPr>
                <w:sz w:val="24"/>
                <w:szCs w:val="24"/>
              </w:rPr>
              <w:t>Purpose</w:t>
            </w:r>
          </w:p>
          <w:p w14:paraId="24DAA44D" w14:textId="7208A03F" w:rsidR="00606572" w:rsidRDefault="00606572" w:rsidP="00606572">
            <w:pPr>
              <w:pStyle w:val="ListParagraph"/>
              <w:numPr>
                <w:ilvl w:val="0"/>
                <w:numId w:val="5"/>
              </w:numPr>
              <w:spacing w:after="120"/>
              <w:rPr>
                <w:sz w:val="24"/>
                <w:szCs w:val="24"/>
              </w:rPr>
            </w:pPr>
            <w:r>
              <w:rPr>
                <w:sz w:val="24"/>
                <w:szCs w:val="24"/>
              </w:rPr>
              <w:t>Provide leadership to Age Friendly Coalition</w:t>
            </w:r>
          </w:p>
          <w:p w14:paraId="4FF8840D" w14:textId="218D9675" w:rsidR="00606572" w:rsidRDefault="00606572" w:rsidP="00606572">
            <w:pPr>
              <w:pStyle w:val="ListParagraph"/>
              <w:numPr>
                <w:ilvl w:val="0"/>
                <w:numId w:val="5"/>
              </w:numPr>
              <w:spacing w:after="120"/>
              <w:rPr>
                <w:sz w:val="24"/>
                <w:szCs w:val="24"/>
              </w:rPr>
            </w:pPr>
            <w:r>
              <w:rPr>
                <w:sz w:val="24"/>
                <w:szCs w:val="24"/>
              </w:rPr>
              <w:t>Provide oversight for working groups</w:t>
            </w:r>
          </w:p>
          <w:p w14:paraId="4FD1BB2E" w14:textId="382B68A3" w:rsidR="00606572" w:rsidRDefault="00606572" w:rsidP="00606572">
            <w:pPr>
              <w:pStyle w:val="ListParagraph"/>
              <w:numPr>
                <w:ilvl w:val="1"/>
                <w:numId w:val="5"/>
              </w:numPr>
              <w:spacing w:after="120"/>
              <w:rPr>
                <w:sz w:val="24"/>
                <w:szCs w:val="24"/>
              </w:rPr>
            </w:pPr>
            <w:r>
              <w:rPr>
                <w:sz w:val="24"/>
                <w:szCs w:val="24"/>
              </w:rPr>
              <w:t>Align resources and opportunities</w:t>
            </w:r>
          </w:p>
          <w:p w14:paraId="745A1126" w14:textId="23565AC4" w:rsidR="00606572" w:rsidRDefault="00606572" w:rsidP="00606572">
            <w:pPr>
              <w:pStyle w:val="ListParagraph"/>
              <w:numPr>
                <w:ilvl w:val="1"/>
                <w:numId w:val="5"/>
              </w:numPr>
              <w:spacing w:after="120"/>
              <w:rPr>
                <w:sz w:val="24"/>
                <w:szCs w:val="24"/>
              </w:rPr>
            </w:pPr>
            <w:r>
              <w:rPr>
                <w:sz w:val="24"/>
                <w:szCs w:val="24"/>
              </w:rPr>
              <w:t>Ensure accountability to mission and values</w:t>
            </w:r>
          </w:p>
          <w:p w14:paraId="42E4E725" w14:textId="63B4CA2A" w:rsidR="00606572" w:rsidRDefault="00606572" w:rsidP="00606572">
            <w:pPr>
              <w:pStyle w:val="ListParagraph"/>
              <w:numPr>
                <w:ilvl w:val="0"/>
                <w:numId w:val="5"/>
              </w:numPr>
              <w:spacing w:after="120"/>
              <w:rPr>
                <w:sz w:val="24"/>
                <w:szCs w:val="24"/>
              </w:rPr>
            </w:pPr>
            <w:r>
              <w:rPr>
                <w:sz w:val="24"/>
                <w:szCs w:val="24"/>
              </w:rPr>
              <w:t>Serve as subject matter experts/resources</w:t>
            </w:r>
          </w:p>
          <w:p w14:paraId="29BC92B6" w14:textId="5EFF1733" w:rsidR="00606572" w:rsidRDefault="00606572" w:rsidP="00606572">
            <w:pPr>
              <w:pStyle w:val="ListParagraph"/>
              <w:numPr>
                <w:ilvl w:val="0"/>
                <w:numId w:val="5"/>
              </w:numPr>
              <w:spacing w:after="120"/>
              <w:rPr>
                <w:sz w:val="24"/>
                <w:szCs w:val="24"/>
              </w:rPr>
            </w:pPr>
            <w:r>
              <w:rPr>
                <w:sz w:val="24"/>
                <w:szCs w:val="24"/>
              </w:rPr>
              <w:t>Plan and lead coalition meetings</w:t>
            </w:r>
          </w:p>
          <w:p w14:paraId="4C542A1A" w14:textId="7B29DF6F" w:rsidR="00606572" w:rsidRDefault="00606572" w:rsidP="00606572">
            <w:pPr>
              <w:pStyle w:val="ListParagraph"/>
              <w:numPr>
                <w:ilvl w:val="0"/>
                <w:numId w:val="5"/>
              </w:numPr>
              <w:spacing w:after="120"/>
              <w:rPr>
                <w:sz w:val="24"/>
                <w:szCs w:val="24"/>
              </w:rPr>
            </w:pPr>
            <w:r>
              <w:rPr>
                <w:sz w:val="24"/>
                <w:szCs w:val="24"/>
              </w:rPr>
              <w:t>Define operational structure, including member roles</w:t>
            </w:r>
          </w:p>
          <w:p w14:paraId="106D9DD0" w14:textId="69272B3B" w:rsidR="00606572" w:rsidRDefault="00606572" w:rsidP="00606572">
            <w:pPr>
              <w:spacing w:after="120"/>
              <w:rPr>
                <w:sz w:val="24"/>
                <w:szCs w:val="24"/>
              </w:rPr>
            </w:pPr>
            <w:r>
              <w:rPr>
                <w:sz w:val="24"/>
                <w:szCs w:val="24"/>
              </w:rPr>
              <w:t>Member Commitment/Role</w:t>
            </w:r>
          </w:p>
          <w:p w14:paraId="1EB26747" w14:textId="5369E700" w:rsidR="00606572" w:rsidRDefault="00606572" w:rsidP="00606572">
            <w:pPr>
              <w:pStyle w:val="ListParagraph"/>
              <w:numPr>
                <w:ilvl w:val="0"/>
                <w:numId w:val="6"/>
              </w:numPr>
              <w:spacing w:after="120"/>
              <w:rPr>
                <w:sz w:val="24"/>
                <w:szCs w:val="24"/>
              </w:rPr>
            </w:pPr>
            <w:r>
              <w:rPr>
                <w:sz w:val="24"/>
                <w:szCs w:val="24"/>
              </w:rPr>
              <w:t>Agree to commitments of the role</w:t>
            </w:r>
          </w:p>
          <w:p w14:paraId="20CFBDCC" w14:textId="2415DEA1" w:rsidR="00606572" w:rsidRDefault="00606572" w:rsidP="00606572">
            <w:pPr>
              <w:pStyle w:val="ListParagraph"/>
              <w:numPr>
                <w:ilvl w:val="0"/>
                <w:numId w:val="6"/>
              </w:numPr>
              <w:spacing w:after="120"/>
              <w:rPr>
                <w:sz w:val="24"/>
                <w:szCs w:val="24"/>
              </w:rPr>
            </w:pPr>
            <w:r>
              <w:rPr>
                <w:sz w:val="24"/>
                <w:szCs w:val="24"/>
              </w:rPr>
              <w:t>Serve as a voice of the Coalition in community</w:t>
            </w:r>
          </w:p>
          <w:p w14:paraId="760A8593" w14:textId="05EA9574" w:rsidR="00606572" w:rsidRDefault="00606572" w:rsidP="00606572">
            <w:pPr>
              <w:pStyle w:val="ListParagraph"/>
              <w:numPr>
                <w:ilvl w:val="0"/>
                <w:numId w:val="6"/>
              </w:numPr>
              <w:spacing w:after="120"/>
              <w:rPr>
                <w:sz w:val="24"/>
                <w:szCs w:val="24"/>
              </w:rPr>
            </w:pPr>
            <w:r>
              <w:rPr>
                <w:sz w:val="24"/>
                <w:szCs w:val="24"/>
              </w:rPr>
              <w:t>Actively outreach to grow the Coalition</w:t>
            </w:r>
          </w:p>
          <w:p w14:paraId="77530BB8" w14:textId="35052D11" w:rsidR="00606572" w:rsidRDefault="00606572" w:rsidP="00606572">
            <w:pPr>
              <w:pStyle w:val="ListParagraph"/>
              <w:numPr>
                <w:ilvl w:val="0"/>
                <w:numId w:val="6"/>
              </w:numPr>
              <w:spacing w:after="120"/>
              <w:rPr>
                <w:sz w:val="24"/>
                <w:szCs w:val="24"/>
              </w:rPr>
            </w:pPr>
            <w:r>
              <w:rPr>
                <w:sz w:val="24"/>
                <w:szCs w:val="24"/>
              </w:rPr>
              <w:t>Participate in one group, board, project or event planning team</w:t>
            </w:r>
          </w:p>
          <w:p w14:paraId="229EAD8F" w14:textId="664FF259" w:rsidR="00606572" w:rsidRDefault="00606572" w:rsidP="00606572">
            <w:pPr>
              <w:pStyle w:val="ListParagraph"/>
              <w:numPr>
                <w:ilvl w:val="0"/>
                <w:numId w:val="6"/>
              </w:numPr>
              <w:spacing w:after="120"/>
              <w:rPr>
                <w:sz w:val="24"/>
                <w:szCs w:val="24"/>
              </w:rPr>
            </w:pPr>
            <w:r>
              <w:rPr>
                <w:sz w:val="24"/>
                <w:szCs w:val="24"/>
              </w:rPr>
              <w:t>Attend all steering committee meetings</w:t>
            </w:r>
          </w:p>
          <w:p w14:paraId="0062953E" w14:textId="08762FC9" w:rsidR="00606572" w:rsidRDefault="00606572" w:rsidP="00606572">
            <w:pPr>
              <w:pStyle w:val="ListParagraph"/>
              <w:numPr>
                <w:ilvl w:val="0"/>
                <w:numId w:val="6"/>
              </w:numPr>
              <w:spacing w:after="120"/>
              <w:rPr>
                <w:sz w:val="24"/>
                <w:szCs w:val="24"/>
              </w:rPr>
            </w:pPr>
            <w:r>
              <w:rPr>
                <w:sz w:val="24"/>
                <w:szCs w:val="24"/>
              </w:rPr>
              <w:t>Be open and transparent about your role and interests</w:t>
            </w:r>
          </w:p>
          <w:p w14:paraId="3913D683" w14:textId="43F80B13" w:rsidR="00606572" w:rsidRDefault="00606572" w:rsidP="00606572">
            <w:pPr>
              <w:spacing w:after="120"/>
              <w:rPr>
                <w:sz w:val="24"/>
                <w:szCs w:val="24"/>
              </w:rPr>
            </w:pPr>
            <w:r>
              <w:rPr>
                <w:sz w:val="24"/>
                <w:szCs w:val="24"/>
              </w:rPr>
              <w:t xml:space="preserve">The group then broke into two small groups to focus on the other two areas. </w:t>
            </w:r>
          </w:p>
          <w:p w14:paraId="5D02AC17" w14:textId="510A62F3" w:rsidR="00120B92" w:rsidRDefault="00120B92" w:rsidP="00606572">
            <w:pPr>
              <w:spacing w:after="120"/>
              <w:rPr>
                <w:b/>
                <w:sz w:val="24"/>
                <w:szCs w:val="24"/>
              </w:rPr>
            </w:pPr>
            <w:r>
              <w:rPr>
                <w:b/>
                <w:sz w:val="24"/>
                <w:szCs w:val="24"/>
              </w:rPr>
              <w:t>Table 1: Building the Team (Who)</w:t>
            </w:r>
          </w:p>
          <w:p w14:paraId="08C59912" w14:textId="77777777" w:rsidR="00120B92" w:rsidRDefault="00120B92" w:rsidP="00606572">
            <w:pPr>
              <w:spacing w:after="120"/>
              <w:rPr>
                <w:sz w:val="24"/>
                <w:szCs w:val="24"/>
              </w:rPr>
            </w:pPr>
            <w:r>
              <w:rPr>
                <w:sz w:val="24"/>
                <w:szCs w:val="24"/>
              </w:rPr>
              <w:lastRenderedPageBreak/>
              <w:t>Proposal</w:t>
            </w:r>
          </w:p>
          <w:p w14:paraId="1682EF21" w14:textId="0B3E70B3" w:rsidR="00120B92" w:rsidRDefault="00120B92" w:rsidP="00120B92">
            <w:pPr>
              <w:pStyle w:val="ListParagraph"/>
              <w:numPr>
                <w:ilvl w:val="0"/>
                <w:numId w:val="13"/>
              </w:numPr>
              <w:spacing w:after="120"/>
              <w:rPr>
                <w:sz w:val="24"/>
                <w:szCs w:val="24"/>
              </w:rPr>
            </w:pPr>
            <w:r>
              <w:rPr>
                <w:sz w:val="24"/>
                <w:szCs w:val="24"/>
              </w:rPr>
              <w:t>I</w:t>
            </w:r>
            <w:r w:rsidRPr="00120B92">
              <w:rPr>
                <w:sz w:val="24"/>
                <w:szCs w:val="24"/>
              </w:rPr>
              <w:t>f you are here and interested, you’re in.</w:t>
            </w:r>
          </w:p>
          <w:p w14:paraId="7106F62B" w14:textId="6E6D3E0F" w:rsidR="00120B92" w:rsidRDefault="00120B92" w:rsidP="00120B92">
            <w:pPr>
              <w:pStyle w:val="ListParagraph"/>
              <w:numPr>
                <w:ilvl w:val="0"/>
                <w:numId w:val="13"/>
              </w:numPr>
              <w:spacing w:after="120"/>
              <w:rPr>
                <w:sz w:val="24"/>
                <w:szCs w:val="24"/>
              </w:rPr>
            </w:pPr>
            <w:r>
              <w:rPr>
                <w:sz w:val="24"/>
                <w:szCs w:val="24"/>
              </w:rPr>
              <w:t>Consider: geography (focus is King County-wide), age, disability status, race/ethnicity, subject matter expertise/sector.</w:t>
            </w:r>
          </w:p>
          <w:p w14:paraId="6FF2B038" w14:textId="7E9AD3C4" w:rsidR="00120B92" w:rsidRDefault="00120B92" w:rsidP="00120B92">
            <w:pPr>
              <w:spacing w:after="120"/>
              <w:rPr>
                <w:sz w:val="24"/>
                <w:szCs w:val="24"/>
              </w:rPr>
            </w:pPr>
            <w:r>
              <w:rPr>
                <w:sz w:val="24"/>
                <w:szCs w:val="24"/>
              </w:rPr>
              <w:t>Questions</w:t>
            </w:r>
          </w:p>
          <w:p w14:paraId="14BB01D6" w14:textId="51A84E77" w:rsidR="00120B92" w:rsidRDefault="00120B92" w:rsidP="00120B92">
            <w:pPr>
              <w:pStyle w:val="ListParagraph"/>
              <w:numPr>
                <w:ilvl w:val="0"/>
                <w:numId w:val="14"/>
              </w:numPr>
              <w:spacing w:after="120"/>
              <w:rPr>
                <w:sz w:val="24"/>
                <w:szCs w:val="24"/>
              </w:rPr>
            </w:pPr>
            <w:r>
              <w:rPr>
                <w:sz w:val="24"/>
                <w:szCs w:val="24"/>
              </w:rPr>
              <w:t>Thoughts on the proposal above?</w:t>
            </w:r>
          </w:p>
          <w:p w14:paraId="40D71148" w14:textId="2467C52F" w:rsidR="00120B92" w:rsidRDefault="00120B92" w:rsidP="00120B92">
            <w:pPr>
              <w:pStyle w:val="ListParagraph"/>
              <w:numPr>
                <w:ilvl w:val="0"/>
                <w:numId w:val="14"/>
              </w:numPr>
              <w:spacing w:after="120"/>
              <w:rPr>
                <w:sz w:val="24"/>
                <w:szCs w:val="24"/>
              </w:rPr>
            </w:pPr>
            <w:r>
              <w:rPr>
                <w:sz w:val="24"/>
                <w:szCs w:val="24"/>
              </w:rPr>
              <w:t>Who in your small group will be a Steering Committee Member?</w:t>
            </w:r>
          </w:p>
          <w:p w14:paraId="36BE1F91" w14:textId="3C047491" w:rsidR="00120B92" w:rsidRDefault="00120B92" w:rsidP="00120B92">
            <w:pPr>
              <w:pStyle w:val="ListParagraph"/>
              <w:numPr>
                <w:ilvl w:val="0"/>
                <w:numId w:val="14"/>
              </w:numPr>
              <w:spacing w:after="120"/>
              <w:rPr>
                <w:sz w:val="24"/>
                <w:szCs w:val="24"/>
              </w:rPr>
            </w:pPr>
            <w:r>
              <w:rPr>
                <w:sz w:val="24"/>
                <w:szCs w:val="24"/>
              </w:rPr>
              <w:t>Based on what you know, what is our outreach and recruitment plan?</w:t>
            </w:r>
          </w:p>
          <w:p w14:paraId="11F8A603" w14:textId="48A14017" w:rsidR="00120B92" w:rsidRPr="0056156B" w:rsidRDefault="0056156B" w:rsidP="00120B92">
            <w:pPr>
              <w:spacing w:after="120"/>
              <w:rPr>
                <w:b/>
                <w:sz w:val="24"/>
                <w:szCs w:val="24"/>
              </w:rPr>
            </w:pPr>
            <w:r w:rsidRPr="0056156B">
              <w:rPr>
                <w:b/>
                <w:sz w:val="24"/>
                <w:szCs w:val="24"/>
              </w:rPr>
              <w:t>Notes from Small Group Exercise:</w:t>
            </w:r>
          </w:p>
          <w:p w14:paraId="6D248932" w14:textId="3D03749E" w:rsidR="0056156B" w:rsidRDefault="0056156B" w:rsidP="00120B92">
            <w:pPr>
              <w:spacing w:after="120"/>
              <w:rPr>
                <w:sz w:val="24"/>
                <w:szCs w:val="24"/>
              </w:rPr>
            </w:pPr>
            <w:r>
              <w:rPr>
                <w:sz w:val="24"/>
                <w:szCs w:val="24"/>
              </w:rPr>
              <w:t>Divide the County into focus areas – North/South/East/Seattle.</w:t>
            </w:r>
          </w:p>
          <w:p w14:paraId="489D950F" w14:textId="418F67DC" w:rsidR="0056156B" w:rsidRDefault="0056156B" w:rsidP="00120B92">
            <w:pPr>
              <w:spacing w:after="120"/>
              <w:rPr>
                <w:sz w:val="24"/>
                <w:szCs w:val="24"/>
              </w:rPr>
            </w:pPr>
            <w:r>
              <w:rPr>
                <w:sz w:val="24"/>
                <w:szCs w:val="24"/>
              </w:rPr>
              <w:t>Consider urban, rural, underserved (low transportation access, high immigrant/refugee populations, etc.)</w:t>
            </w:r>
          </w:p>
          <w:p w14:paraId="35904C46" w14:textId="3CF71FC8" w:rsidR="0056156B" w:rsidRDefault="0056156B" w:rsidP="00120B92">
            <w:pPr>
              <w:spacing w:after="120"/>
              <w:rPr>
                <w:sz w:val="24"/>
                <w:szCs w:val="24"/>
              </w:rPr>
            </w:pPr>
            <w:r>
              <w:rPr>
                <w:sz w:val="24"/>
                <w:szCs w:val="24"/>
              </w:rPr>
              <w:t>Meet near or at Senior Centers in diverse areas – SESSC?</w:t>
            </w:r>
          </w:p>
          <w:p w14:paraId="1EFA3804" w14:textId="5222492F" w:rsidR="0056156B" w:rsidRDefault="0056156B" w:rsidP="00120B92">
            <w:pPr>
              <w:spacing w:after="120"/>
              <w:rPr>
                <w:sz w:val="24"/>
                <w:szCs w:val="24"/>
              </w:rPr>
            </w:pPr>
            <w:r>
              <w:rPr>
                <w:sz w:val="24"/>
                <w:szCs w:val="24"/>
              </w:rPr>
              <w:t>Consider expertise (8 domains or 3 pillars – built environment, supportive services, information  and communication)</w:t>
            </w:r>
          </w:p>
          <w:p w14:paraId="085E6ABE" w14:textId="0E5C15F8" w:rsidR="0056156B" w:rsidRDefault="0056156B" w:rsidP="00120B92">
            <w:pPr>
              <w:spacing w:after="120"/>
              <w:rPr>
                <w:sz w:val="24"/>
                <w:szCs w:val="24"/>
              </w:rPr>
            </w:pPr>
            <w:r>
              <w:rPr>
                <w:sz w:val="24"/>
                <w:szCs w:val="24"/>
              </w:rPr>
              <w:t>Members: Juergen (lives in Capitol Hill, interested in utilities and service provision), Linda Hunt (lives in West Seattle, background in housing and transportation), Joanne Donohue (co-lead!), Edna Diagre, Mary Snodgrass.</w:t>
            </w:r>
          </w:p>
          <w:p w14:paraId="2BC61931" w14:textId="15DE2484" w:rsidR="0056156B" w:rsidRDefault="0056156B" w:rsidP="00120B92">
            <w:pPr>
              <w:spacing w:after="120"/>
              <w:rPr>
                <w:sz w:val="24"/>
                <w:szCs w:val="24"/>
              </w:rPr>
            </w:pPr>
            <w:r>
              <w:rPr>
                <w:sz w:val="24"/>
                <w:szCs w:val="24"/>
              </w:rPr>
              <w:t>Balance membership – no more than 40% staff like FEMA does.</w:t>
            </w:r>
          </w:p>
          <w:p w14:paraId="009D4B15" w14:textId="32E4D31F" w:rsidR="0056156B" w:rsidRDefault="0056156B" w:rsidP="00120B92">
            <w:pPr>
              <w:spacing w:after="120"/>
              <w:rPr>
                <w:sz w:val="24"/>
                <w:szCs w:val="24"/>
              </w:rPr>
            </w:pPr>
            <w:r>
              <w:rPr>
                <w:sz w:val="24"/>
                <w:szCs w:val="24"/>
              </w:rPr>
              <w:t>Outreach through virtual village network, other partners like healthcare organizations, care and service providers, nonprofits, suburban city staff contacts (alex – city of Bellevue)– who do they know? – this could help promote age friendly communities concept regionally.</w:t>
            </w:r>
          </w:p>
          <w:p w14:paraId="0F842488" w14:textId="5E29EED4" w:rsidR="0056156B" w:rsidRDefault="0056156B" w:rsidP="00120B92">
            <w:pPr>
              <w:spacing w:after="120"/>
              <w:rPr>
                <w:sz w:val="24"/>
                <w:szCs w:val="24"/>
              </w:rPr>
            </w:pPr>
            <w:r>
              <w:rPr>
                <w:sz w:val="24"/>
                <w:szCs w:val="24"/>
              </w:rPr>
              <w:t>ADS staff should be resources, not members.</w:t>
            </w:r>
          </w:p>
          <w:p w14:paraId="09BC2890" w14:textId="7DC37413" w:rsidR="0056156B" w:rsidRDefault="0056156B" w:rsidP="00120B92">
            <w:pPr>
              <w:spacing w:after="120"/>
              <w:rPr>
                <w:sz w:val="24"/>
                <w:szCs w:val="24"/>
              </w:rPr>
            </w:pPr>
            <w:r>
              <w:rPr>
                <w:sz w:val="24"/>
                <w:szCs w:val="24"/>
              </w:rPr>
              <w:t>Reach out to South King County service providers group</w:t>
            </w:r>
          </w:p>
          <w:p w14:paraId="4E490AD1" w14:textId="0B9DACC1" w:rsidR="0056156B" w:rsidRDefault="0056156B" w:rsidP="00120B92">
            <w:pPr>
              <w:spacing w:after="120"/>
              <w:rPr>
                <w:sz w:val="24"/>
                <w:szCs w:val="24"/>
              </w:rPr>
            </w:pPr>
            <w:r>
              <w:rPr>
                <w:sz w:val="24"/>
                <w:szCs w:val="24"/>
              </w:rPr>
              <w:t>Need a voluntary demographic assessment/”application” to disclose identities/where you live and work/subject matter expertise. Sound Generations has one they use for their board we can start from.</w:t>
            </w:r>
          </w:p>
          <w:p w14:paraId="3AF92D1F" w14:textId="1950F0D0" w:rsidR="0056156B" w:rsidRDefault="0056156B" w:rsidP="00120B92">
            <w:pPr>
              <w:spacing w:after="120"/>
              <w:rPr>
                <w:sz w:val="24"/>
                <w:szCs w:val="24"/>
              </w:rPr>
            </w:pPr>
            <w:r>
              <w:rPr>
                <w:sz w:val="24"/>
                <w:szCs w:val="24"/>
              </w:rPr>
              <w:t>How to address racial/ethnic representation?</w:t>
            </w:r>
          </w:p>
          <w:p w14:paraId="51330898" w14:textId="764EF70D" w:rsidR="0056156B" w:rsidRDefault="0096146B" w:rsidP="00120B92">
            <w:pPr>
              <w:spacing w:after="120"/>
              <w:rPr>
                <w:sz w:val="24"/>
                <w:szCs w:val="24"/>
              </w:rPr>
            </w:pPr>
            <w:r>
              <w:rPr>
                <w:sz w:val="24"/>
                <w:szCs w:val="24"/>
              </w:rPr>
              <w:t>Important to onboard/welcome new members. Maybe have lunch with them? Create a factsheet?</w:t>
            </w:r>
          </w:p>
          <w:p w14:paraId="4E6893A0" w14:textId="03A4CED8" w:rsidR="0096146B" w:rsidRDefault="0096146B" w:rsidP="00120B92">
            <w:pPr>
              <w:spacing w:after="120"/>
              <w:rPr>
                <w:sz w:val="24"/>
                <w:szCs w:val="24"/>
              </w:rPr>
            </w:pPr>
            <w:r>
              <w:rPr>
                <w:sz w:val="24"/>
                <w:szCs w:val="24"/>
              </w:rPr>
              <w:t>Outreach through food, music, social time, listening is important. Conversation and listening are key.</w:t>
            </w:r>
          </w:p>
          <w:p w14:paraId="162B7506" w14:textId="40EA6CE7" w:rsidR="0096146B" w:rsidRDefault="0096146B" w:rsidP="00120B92">
            <w:pPr>
              <w:spacing w:after="120"/>
              <w:rPr>
                <w:sz w:val="24"/>
                <w:szCs w:val="24"/>
              </w:rPr>
            </w:pPr>
            <w:r>
              <w:rPr>
                <w:sz w:val="24"/>
                <w:szCs w:val="24"/>
              </w:rPr>
              <w:t>Rural areas – reach out through existing contacts like senior center staff.</w:t>
            </w:r>
          </w:p>
          <w:p w14:paraId="0E7769E5" w14:textId="40E7C90B" w:rsidR="0056156B" w:rsidRDefault="0096146B" w:rsidP="00120B92">
            <w:pPr>
              <w:spacing w:after="120"/>
              <w:rPr>
                <w:sz w:val="24"/>
                <w:szCs w:val="24"/>
              </w:rPr>
            </w:pPr>
            <w:r>
              <w:rPr>
                <w:sz w:val="24"/>
                <w:szCs w:val="24"/>
              </w:rPr>
              <w:t>Preparation is important – people want to feel listened to and included.</w:t>
            </w:r>
          </w:p>
          <w:p w14:paraId="171874BA" w14:textId="2DE765D8" w:rsidR="0096146B" w:rsidRDefault="0096146B" w:rsidP="00120B92">
            <w:pPr>
              <w:spacing w:after="120"/>
              <w:rPr>
                <w:sz w:val="24"/>
                <w:szCs w:val="24"/>
              </w:rPr>
            </w:pPr>
            <w:r>
              <w:rPr>
                <w:sz w:val="24"/>
                <w:szCs w:val="24"/>
              </w:rPr>
              <w:lastRenderedPageBreak/>
              <w:t>Age Friendly happy hours all over the county!</w:t>
            </w:r>
          </w:p>
          <w:p w14:paraId="213AE138" w14:textId="19E42670" w:rsidR="0096146B" w:rsidRDefault="0096146B" w:rsidP="00120B92">
            <w:pPr>
              <w:spacing w:after="120"/>
              <w:rPr>
                <w:sz w:val="24"/>
                <w:szCs w:val="24"/>
              </w:rPr>
            </w:pPr>
            <w:r>
              <w:rPr>
                <w:sz w:val="24"/>
                <w:szCs w:val="24"/>
              </w:rPr>
              <w:t>Nonprofits serving communities of color – who can they connect us to? Hard for people to show up always, but may know someone.</w:t>
            </w:r>
          </w:p>
          <w:p w14:paraId="60A347D7" w14:textId="4227F1B5" w:rsidR="0096146B" w:rsidRDefault="0096146B" w:rsidP="00120B92">
            <w:pPr>
              <w:spacing w:after="120"/>
              <w:rPr>
                <w:sz w:val="24"/>
                <w:szCs w:val="24"/>
              </w:rPr>
            </w:pPr>
            <w:r>
              <w:rPr>
                <w:sz w:val="24"/>
                <w:szCs w:val="24"/>
              </w:rPr>
              <w:t>Robin McClellan – Joanne can connect, knows lots of people.</w:t>
            </w:r>
          </w:p>
          <w:p w14:paraId="11708313" w14:textId="039C2661" w:rsidR="0096146B" w:rsidRDefault="0096146B" w:rsidP="00120B92">
            <w:pPr>
              <w:spacing w:after="120"/>
              <w:rPr>
                <w:sz w:val="24"/>
                <w:szCs w:val="24"/>
              </w:rPr>
            </w:pPr>
            <w:r>
              <w:rPr>
                <w:sz w:val="24"/>
                <w:szCs w:val="24"/>
              </w:rPr>
              <w:t>Quorum – who has to be present to make decisions? Can we call people afterwards to get thoughts? Always have a skype option!</w:t>
            </w:r>
          </w:p>
          <w:p w14:paraId="5B2DD48A" w14:textId="03B20CDD" w:rsidR="0096146B" w:rsidRDefault="0096146B" w:rsidP="00120B92">
            <w:pPr>
              <w:spacing w:after="120"/>
              <w:rPr>
                <w:sz w:val="24"/>
                <w:szCs w:val="24"/>
              </w:rPr>
            </w:pPr>
            <w:r>
              <w:rPr>
                <w:sz w:val="24"/>
                <w:szCs w:val="24"/>
              </w:rPr>
              <w:t>Brainstorm of benefits of membership – use for recruitment:</w:t>
            </w:r>
          </w:p>
          <w:p w14:paraId="293BE050" w14:textId="6A2DB23F" w:rsidR="00120B92" w:rsidRDefault="0096146B" w:rsidP="00606572">
            <w:pPr>
              <w:spacing w:after="120"/>
              <w:rPr>
                <w:sz w:val="24"/>
                <w:szCs w:val="24"/>
              </w:rPr>
            </w:pPr>
            <w:r>
              <w:rPr>
                <w:sz w:val="24"/>
                <w:szCs w:val="24"/>
              </w:rPr>
              <w:t>What’s in it for you? Social inclusion, social time, networking, empowerment, learning and enlightenment, collaboration opportunities, cultural sharing. Partnership opportunity. Share resources for bigger impact. Work is upstream of service provision – chance to change the conversation about aging.</w:t>
            </w:r>
          </w:p>
          <w:p w14:paraId="5FD868A1" w14:textId="77777777" w:rsidR="00120B92" w:rsidRPr="00120B92" w:rsidRDefault="00120B92" w:rsidP="00606572">
            <w:pPr>
              <w:spacing w:after="120"/>
              <w:rPr>
                <w:sz w:val="24"/>
                <w:szCs w:val="24"/>
              </w:rPr>
            </w:pPr>
          </w:p>
          <w:p w14:paraId="1DCDB0C5" w14:textId="22E8EE17" w:rsidR="00606572" w:rsidRPr="00120B92" w:rsidRDefault="00606572" w:rsidP="00606572">
            <w:pPr>
              <w:spacing w:after="120"/>
              <w:rPr>
                <w:b/>
                <w:sz w:val="24"/>
                <w:szCs w:val="24"/>
              </w:rPr>
            </w:pPr>
            <w:r w:rsidRPr="00120B92">
              <w:rPr>
                <w:b/>
                <w:sz w:val="24"/>
                <w:szCs w:val="24"/>
              </w:rPr>
              <w:t>Table 2: Structure and Operations</w:t>
            </w:r>
            <w:r w:rsidR="00EA7598" w:rsidRPr="00120B92">
              <w:rPr>
                <w:b/>
                <w:sz w:val="24"/>
                <w:szCs w:val="24"/>
              </w:rPr>
              <w:t xml:space="preserve"> (How)</w:t>
            </w:r>
          </w:p>
          <w:p w14:paraId="41F71AB4" w14:textId="7E696899" w:rsidR="00606572" w:rsidRDefault="00606572" w:rsidP="00606572">
            <w:pPr>
              <w:spacing w:after="120"/>
              <w:rPr>
                <w:sz w:val="24"/>
                <w:szCs w:val="24"/>
              </w:rPr>
            </w:pPr>
            <w:r>
              <w:rPr>
                <w:sz w:val="24"/>
                <w:szCs w:val="24"/>
              </w:rPr>
              <w:t>What we know</w:t>
            </w:r>
            <w:r w:rsidR="00EA7598">
              <w:rPr>
                <w:sz w:val="24"/>
                <w:szCs w:val="24"/>
              </w:rPr>
              <w:t>:</w:t>
            </w:r>
          </w:p>
          <w:p w14:paraId="41725637" w14:textId="2D6D2BDE" w:rsidR="00606572" w:rsidRDefault="00606572" w:rsidP="00606572">
            <w:pPr>
              <w:pStyle w:val="ListParagraph"/>
              <w:numPr>
                <w:ilvl w:val="0"/>
                <w:numId w:val="7"/>
              </w:numPr>
              <w:spacing w:after="120"/>
              <w:rPr>
                <w:sz w:val="24"/>
                <w:szCs w:val="24"/>
              </w:rPr>
            </w:pPr>
            <w:r>
              <w:rPr>
                <w:sz w:val="24"/>
                <w:szCs w:val="24"/>
              </w:rPr>
              <w:t>Steering committee Co-chairs</w:t>
            </w:r>
          </w:p>
          <w:p w14:paraId="7610002C" w14:textId="2FC38721" w:rsidR="00606572" w:rsidRDefault="00606572" w:rsidP="00606572">
            <w:pPr>
              <w:pStyle w:val="ListParagraph"/>
              <w:numPr>
                <w:ilvl w:val="1"/>
                <w:numId w:val="7"/>
              </w:numPr>
              <w:spacing w:after="120"/>
              <w:rPr>
                <w:sz w:val="24"/>
                <w:szCs w:val="24"/>
              </w:rPr>
            </w:pPr>
            <w:r>
              <w:rPr>
                <w:sz w:val="24"/>
                <w:szCs w:val="24"/>
              </w:rPr>
              <w:t>Set agenda and facilitate Steering Committee meetings</w:t>
            </w:r>
          </w:p>
          <w:p w14:paraId="7B23B76E" w14:textId="60A7CEF8" w:rsidR="00606572" w:rsidRDefault="00606572" w:rsidP="00606572">
            <w:pPr>
              <w:pStyle w:val="ListParagraph"/>
              <w:numPr>
                <w:ilvl w:val="1"/>
                <w:numId w:val="7"/>
              </w:numPr>
              <w:spacing w:after="120"/>
              <w:rPr>
                <w:sz w:val="24"/>
                <w:szCs w:val="24"/>
              </w:rPr>
            </w:pPr>
            <w:r>
              <w:rPr>
                <w:sz w:val="24"/>
                <w:szCs w:val="24"/>
              </w:rPr>
              <w:t>2 co-chairs, both community members</w:t>
            </w:r>
          </w:p>
          <w:p w14:paraId="49279C47" w14:textId="7E78DECC" w:rsidR="00606572" w:rsidRDefault="00606572" w:rsidP="00606572">
            <w:pPr>
              <w:pStyle w:val="ListParagraph"/>
              <w:numPr>
                <w:ilvl w:val="1"/>
                <w:numId w:val="7"/>
              </w:numPr>
              <w:spacing w:after="120"/>
              <w:rPr>
                <w:sz w:val="24"/>
                <w:szCs w:val="24"/>
              </w:rPr>
            </w:pPr>
            <w:r>
              <w:rPr>
                <w:sz w:val="24"/>
                <w:szCs w:val="24"/>
              </w:rPr>
              <w:t>2-year term</w:t>
            </w:r>
          </w:p>
          <w:p w14:paraId="7E08274D" w14:textId="6B747C30" w:rsidR="00606572" w:rsidRDefault="00606572" w:rsidP="00606572">
            <w:pPr>
              <w:pStyle w:val="ListParagraph"/>
              <w:numPr>
                <w:ilvl w:val="0"/>
                <w:numId w:val="7"/>
              </w:numPr>
              <w:spacing w:after="120"/>
              <w:rPr>
                <w:sz w:val="24"/>
                <w:szCs w:val="24"/>
              </w:rPr>
            </w:pPr>
            <w:r>
              <w:rPr>
                <w:sz w:val="24"/>
                <w:szCs w:val="24"/>
              </w:rPr>
              <w:t>Steering Committee Member Terms</w:t>
            </w:r>
          </w:p>
          <w:p w14:paraId="50846AD5" w14:textId="66C05B28" w:rsidR="00606572" w:rsidRDefault="00606572" w:rsidP="00606572">
            <w:pPr>
              <w:pStyle w:val="ListParagraph"/>
              <w:numPr>
                <w:ilvl w:val="1"/>
                <w:numId w:val="7"/>
              </w:numPr>
              <w:spacing w:after="120"/>
              <w:rPr>
                <w:sz w:val="24"/>
                <w:szCs w:val="24"/>
              </w:rPr>
            </w:pPr>
            <w:r>
              <w:rPr>
                <w:sz w:val="24"/>
                <w:szCs w:val="24"/>
              </w:rPr>
              <w:t>Agree to Member Commitments</w:t>
            </w:r>
          </w:p>
          <w:p w14:paraId="7C75FF7E" w14:textId="260D035F" w:rsidR="00606572" w:rsidRDefault="00606572" w:rsidP="00606572">
            <w:pPr>
              <w:pStyle w:val="ListParagraph"/>
              <w:numPr>
                <w:ilvl w:val="1"/>
                <w:numId w:val="7"/>
              </w:numPr>
              <w:spacing w:after="120"/>
              <w:rPr>
                <w:sz w:val="24"/>
                <w:szCs w:val="24"/>
              </w:rPr>
            </w:pPr>
            <w:r>
              <w:rPr>
                <w:sz w:val="24"/>
                <w:szCs w:val="24"/>
              </w:rPr>
              <w:t>2-year term</w:t>
            </w:r>
          </w:p>
          <w:p w14:paraId="5C4710CD" w14:textId="05AE631C" w:rsidR="00606572" w:rsidRDefault="00606572" w:rsidP="00606572">
            <w:pPr>
              <w:pStyle w:val="ListParagraph"/>
              <w:numPr>
                <w:ilvl w:val="1"/>
                <w:numId w:val="7"/>
              </w:numPr>
              <w:spacing w:after="120"/>
              <w:rPr>
                <w:sz w:val="24"/>
                <w:szCs w:val="24"/>
              </w:rPr>
            </w:pPr>
            <w:r>
              <w:rPr>
                <w:sz w:val="24"/>
                <w:szCs w:val="24"/>
              </w:rPr>
              <w:t>“closed” – anyone can attend, only members can vote</w:t>
            </w:r>
          </w:p>
          <w:p w14:paraId="0E1CD78E" w14:textId="7A6C2E79" w:rsidR="00606572" w:rsidRDefault="00606572" w:rsidP="00606572">
            <w:pPr>
              <w:pStyle w:val="ListParagraph"/>
              <w:numPr>
                <w:ilvl w:val="0"/>
                <w:numId w:val="7"/>
              </w:numPr>
              <w:spacing w:after="120"/>
              <w:rPr>
                <w:sz w:val="24"/>
                <w:szCs w:val="24"/>
              </w:rPr>
            </w:pPr>
            <w:r>
              <w:rPr>
                <w:sz w:val="24"/>
                <w:szCs w:val="24"/>
              </w:rPr>
              <w:t>Staff will support with:</w:t>
            </w:r>
          </w:p>
          <w:p w14:paraId="233FE44D" w14:textId="0716528C" w:rsidR="00606572" w:rsidRPr="00606572" w:rsidRDefault="00EA7598" w:rsidP="00EA7598">
            <w:pPr>
              <w:pStyle w:val="ListParagraph"/>
              <w:numPr>
                <w:ilvl w:val="1"/>
                <w:numId w:val="7"/>
              </w:numPr>
              <w:spacing w:after="120"/>
              <w:rPr>
                <w:sz w:val="24"/>
                <w:szCs w:val="24"/>
              </w:rPr>
            </w:pPr>
            <w:r>
              <w:rPr>
                <w:sz w:val="24"/>
                <w:szCs w:val="24"/>
              </w:rPr>
              <w:t>Notes, room booking, meeting facilitation, communications, etc.</w:t>
            </w:r>
          </w:p>
          <w:p w14:paraId="4633065C" w14:textId="34A25749" w:rsidR="00606572" w:rsidRDefault="00EA7598" w:rsidP="00606572">
            <w:pPr>
              <w:spacing w:after="120"/>
              <w:rPr>
                <w:sz w:val="24"/>
                <w:szCs w:val="24"/>
              </w:rPr>
            </w:pPr>
            <w:r>
              <w:rPr>
                <w:sz w:val="24"/>
                <w:szCs w:val="24"/>
              </w:rPr>
              <w:t>Questions for Group:</w:t>
            </w:r>
          </w:p>
          <w:p w14:paraId="52FB5313" w14:textId="493951D6" w:rsidR="00EA7598" w:rsidRDefault="00EA7598" w:rsidP="00EA7598">
            <w:pPr>
              <w:pStyle w:val="ListParagraph"/>
              <w:numPr>
                <w:ilvl w:val="0"/>
                <w:numId w:val="8"/>
              </w:numPr>
              <w:spacing w:after="120"/>
              <w:rPr>
                <w:sz w:val="24"/>
                <w:szCs w:val="24"/>
              </w:rPr>
            </w:pPr>
            <w:r>
              <w:rPr>
                <w:sz w:val="24"/>
                <w:szCs w:val="24"/>
              </w:rPr>
              <w:t>How should we select co-chairs?</w:t>
            </w:r>
          </w:p>
          <w:p w14:paraId="37056DF0" w14:textId="0B1C0CEF" w:rsidR="00EA7598" w:rsidRDefault="00EA7598" w:rsidP="00EA7598">
            <w:pPr>
              <w:pStyle w:val="ListParagraph"/>
              <w:numPr>
                <w:ilvl w:val="0"/>
                <w:numId w:val="8"/>
              </w:numPr>
              <w:spacing w:after="120"/>
              <w:rPr>
                <w:sz w:val="24"/>
                <w:szCs w:val="24"/>
              </w:rPr>
            </w:pPr>
            <w:r>
              <w:rPr>
                <w:sz w:val="24"/>
                <w:szCs w:val="24"/>
              </w:rPr>
              <w:t>What should be the location and frequency of meetings?</w:t>
            </w:r>
          </w:p>
          <w:p w14:paraId="4E28E3AC" w14:textId="35C8F28D" w:rsidR="00EA7598" w:rsidRDefault="00EA7598" w:rsidP="00EA7598">
            <w:pPr>
              <w:pStyle w:val="ListParagraph"/>
              <w:numPr>
                <w:ilvl w:val="0"/>
                <w:numId w:val="8"/>
              </w:numPr>
              <w:spacing w:after="120"/>
              <w:rPr>
                <w:sz w:val="24"/>
                <w:szCs w:val="24"/>
              </w:rPr>
            </w:pPr>
            <w:r>
              <w:rPr>
                <w:sz w:val="24"/>
                <w:szCs w:val="24"/>
              </w:rPr>
              <w:t>What is our decision-making process?</w:t>
            </w:r>
          </w:p>
          <w:p w14:paraId="790DEB0E" w14:textId="028DA63B" w:rsidR="00EA7598" w:rsidRPr="008D50C3" w:rsidRDefault="00EA7598" w:rsidP="00EA7598">
            <w:pPr>
              <w:spacing w:after="120"/>
              <w:rPr>
                <w:b/>
                <w:sz w:val="24"/>
                <w:szCs w:val="24"/>
              </w:rPr>
            </w:pPr>
            <w:r w:rsidRPr="008D50C3">
              <w:rPr>
                <w:b/>
                <w:sz w:val="24"/>
                <w:szCs w:val="24"/>
              </w:rPr>
              <w:t>Notes from Small Group Exercise:</w:t>
            </w:r>
          </w:p>
          <w:p w14:paraId="0F2ED41E" w14:textId="5DC5C91C" w:rsidR="00EA7598" w:rsidRDefault="00EA7598" w:rsidP="00EA7598">
            <w:pPr>
              <w:spacing w:after="120"/>
              <w:rPr>
                <w:sz w:val="24"/>
                <w:szCs w:val="24"/>
              </w:rPr>
            </w:pPr>
            <w:r>
              <w:rPr>
                <w:sz w:val="24"/>
                <w:szCs w:val="24"/>
              </w:rPr>
              <w:t>Don’t like the word “closed”. Instead, establish guidelines</w:t>
            </w:r>
            <w:r w:rsidR="00977547">
              <w:rPr>
                <w:sz w:val="24"/>
                <w:szCs w:val="24"/>
              </w:rPr>
              <w:t>:</w:t>
            </w:r>
          </w:p>
          <w:p w14:paraId="07C10D58" w14:textId="759DE1EA" w:rsidR="008D50C3" w:rsidRPr="008D50C3" w:rsidRDefault="008D50C3" w:rsidP="008D50C3">
            <w:pPr>
              <w:pStyle w:val="ListParagraph"/>
              <w:numPr>
                <w:ilvl w:val="0"/>
                <w:numId w:val="9"/>
              </w:numPr>
              <w:spacing w:after="120"/>
              <w:rPr>
                <w:sz w:val="24"/>
                <w:szCs w:val="24"/>
              </w:rPr>
            </w:pPr>
            <w:r>
              <w:t>Public meeting</w:t>
            </w:r>
          </w:p>
          <w:p w14:paraId="44F0D28E" w14:textId="4DB13036" w:rsidR="008D50C3" w:rsidRPr="008D50C3" w:rsidRDefault="008D50C3" w:rsidP="008D50C3">
            <w:pPr>
              <w:pStyle w:val="ListParagraph"/>
              <w:numPr>
                <w:ilvl w:val="0"/>
                <w:numId w:val="9"/>
              </w:numPr>
              <w:spacing w:after="120"/>
              <w:rPr>
                <w:sz w:val="24"/>
                <w:szCs w:val="24"/>
              </w:rPr>
            </w:pPr>
            <w:r>
              <w:t>Non-members can attend and speak to agenda topics during designated open comment time,</w:t>
            </w:r>
          </w:p>
          <w:p w14:paraId="219361E8" w14:textId="1D9C99B8" w:rsidR="008D50C3" w:rsidRPr="008D50C3" w:rsidRDefault="008D50C3" w:rsidP="008D50C3">
            <w:pPr>
              <w:pStyle w:val="ListParagraph"/>
              <w:numPr>
                <w:ilvl w:val="0"/>
                <w:numId w:val="9"/>
              </w:numPr>
              <w:spacing w:after="120"/>
              <w:rPr>
                <w:sz w:val="24"/>
                <w:szCs w:val="24"/>
              </w:rPr>
            </w:pPr>
            <w:r>
              <w:lastRenderedPageBreak/>
              <w:t>Facilitators exercise judgement about how and when to invite additional comment.</w:t>
            </w:r>
          </w:p>
          <w:p w14:paraId="1BC1E896" w14:textId="05C73146" w:rsidR="008D50C3" w:rsidRPr="008D50C3" w:rsidRDefault="008D50C3" w:rsidP="008D50C3">
            <w:pPr>
              <w:pStyle w:val="ListParagraph"/>
              <w:numPr>
                <w:ilvl w:val="0"/>
                <w:numId w:val="9"/>
              </w:numPr>
              <w:spacing w:after="120"/>
              <w:rPr>
                <w:sz w:val="24"/>
                <w:szCs w:val="24"/>
              </w:rPr>
            </w:pPr>
            <w:r>
              <w:t>Only SC members may vote.</w:t>
            </w:r>
          </w:p>
          <w:p w14:paraId="45BA02A0" w14:textId="560EB715" w:rsidR="008D50C3" w:rsidRDefault="008D50C3" w:rsidP="008D50C3">
            <w:pPr>
              <w:spacing w:after="120"/>
              <w:rPr>
                <w:sz w:val="24"/>
                <w:szCs w:val="24"/>
              </w:rPr>
            </w:pPr>
            <w:r>
              <w:rPr>
                <w:sz w:val="24"/>
                <w:szCs w:val="24"/>
              </w:rPr>
              <w:t>Co-chair selection:</w:t>
            </w:r>
          </w:p>
          <w:p w14:paraId="0D92742D" w14:textId="707F71E7" w:rsidR="008D50C3" w:rsidRDefault="008D50C3" w:rsidP="008D50C3">
            <w:pPr>
              <w:pStyle w:val="ListParagraph"/>
              <w:numPr>
                <w:ilvl w:val="0"/>
                <w:numId w:val="10"/>
              </w:numPr>
              <w:spacing w:after="120"/>
              <w:rPr>
                <w:sz w:val="24"/>
                <w:szCs w:val="24"/>
              </w:rPr>
            </w:pPr>
            <w:r w:rsidRPr="008D50C3">
              <w:rPr>
                <w:sz w:val="24"/>
                <w:szCs w:val="24"/>
              </w:rPr>
              <w:t xml:space="preserve">Should be someone already active in SC. </w:t>
            </w:r>
          </w:p>
          <w:p w14:paraId="6441A307" w14:textId="19D1128C" w:rsidR="008D50C3" w:rsidRDefault="008D50C3" w:rsidP="008D50C3">
            <w:pPr>
              <w:pStyle w:val="ListParagraph"/>
              <w:numPr>
                <w:ilvl w:val="0"/>
                <w:numId w:val="10"/>
              </w:numPr>
              <w:spacing w:after="120"/>
              <w:rPr>
                <w:sz w:val="24"/>
                <w:szCs w:val="24"/>
              </w:rPr>
            </w:pPr>
            <w:r>
              <w:rPr>
                <w:sz w:val="24"/>
                <w:szCs w:val="24"/>
              </w:rPr>
              <w:t>Nominating committee? Eventually</w:t>
            </w:r>
          </w:p>
          <w:p w14:paraId="0BF80B35" w14:textId="41D3D3A4" w:rsidR="008D50C3" w:rsidRDefault="008D50C3" w:rsidP="008D50C3">
            <w:pPr>
              <w:pStyle w:val="ListParagraph"/>
              <w:numPr>
                <w:ilvl w:val="0"/>
                <w:numId w:val="10"/>
              </w:numPr>
              <w:spacing w:after="120"/>
              <w:rPr>
                <w:sz w:val="24"/>
                <w:szCs w:val="24"/>
              </w:rPr>
            </w:pPr>
            <w:r>
              <w:rPr>
                <w:sz w:val="24"/>
                <w:szCs w:val="24"/>
              </w:rPr>
              <w:t>Communicate opportunity, timeline for decision/selection of co-chairs</w:t>
            </w:r>
          </w:p>
          <w:p w14:paraId="766B2439" w14:textId="46C136E2" w:rsidR="008D50C3" w:rsidRDefault="008D50C3" w:rsidP="008D50C3">
            <w:pPr>
              <w:pStyle w:val="ListParagraph"/>
              <w:numPr>
                <w:ilvl w:val="1"/>
                <w:numId w:val="10"/>
              </w:numPr>
              <w:spacing w:after="120"/>
              <w:rPr>
                <w:sz w:val="24"/>
                <w:szCs w:val="24"/>
              </w:rPr>
            </w:pPr>
            <w:r>
              <w:rPr>
                <w:sz w:val="24"/>
                <w:szCs w:val="24"/>
              </w:rPr>
              <w:t>Determine interest, if more than 2, SC votes?</w:t>
            </w:r>
          </w:p>
          <w:p w14:paraId="7D6368F8" w14:textId="72DA81C6" w:rsidR="008D50C3" w:rsidRDefault="008D50C3" w:rsidP="008D50C3">
            <w:pPr>
              <w:pStyle w:val="ListParagraph"/>
              <w:numPr>
                <w:ilvl w:val="0"/>
                <w:numId w:val="10"/>
              </w:numPr>
              <w:spacing w:after="120"/>
              <w:rPr>
                <w:sz w:val="24"/>
                <w:szCs w:val="24"/>
              </w:rPr>
            </w:pPr>
            <w:r>
              <w:rPr>
                <w:sz w:val="24"/>
                <w:szCs w:val="24"/>
              </w:rPr>
              <w:t>Temporary co-chairs now, while process is communicated to entire Coalition. “Permanent” co chairs selected, start maybe in January.</w:t>
            </w:r>
          </w:p>
          <w:p w14:paraId="43B17640" w14:textId="4FB47969" w:rsidR="008D50C3" w:rsidRDefault="008D50C3" w:rsidP="008D50C3">
            <w:pPr>
              <w:pStyle w:val="ListParagraph"/>
              <w:numPr>
                <w:ilvl w:val="1"/>
                <w:numId w:val="10"/>
              </w:numPr>
              <w:spacing w:after="120"/>
              <w:rPr>
                <w:sz w:val="24"/>
                <w:szCs w:val="24"/>
              </w:rPr>
            </w:pPr>
            <w:r>
              <w:rPr>
                <w:sz w:val="24"/>
                <w:szCs w:val="24"/>
              </w:rPr>
              <w:t>Important to have a time limit on interim and date in mind.</w:t>
            </w:r>
          </w:p>
          <w:p w14:paraId="59A28B5B" w14:textId="2902F46B" w:rsidR="008D50C3" w:rsidRDefault="008D50C3" w:rsidP="008D50C3">
            <w:pPr>
              <w:pStyle w:val="ListParagraph"/>
              <w:numPr>
                <w:ilvl w:val="1"/>
                <w:numId w:val="10"/>
              </w:numPr>
              <w:spacing w:after="120"/>
              <w:rPr>
                <w:sz w:val="24"/>
                <w:szCs w:val="24"/>
              </w:rPr>
            </w:pPr>
            <w:r>
              <w:rPr>
                <w:sz w:val="24"/>
                <w:szCs w:val="24"/>
              </w:rPr>
              <w:t>How many will be participating in SC?</w:t>
            </w:r>
          </w:p>
          <w:p w14:paraId="71677074" w14:textId="225EF76C" w:rsidR="008D50C3" w:rsidRPr="008D50C3" w:rsidRDefault="008D50C3" w:rsidP="008D50C3">
            <w:pPr>
              <w:pStyle w:val="ListParagraph"/>
              <w:numPr>
                <w:ilvl w:val="1"/>
                <w:numId w:val="10"/>
              </w:numPr>
              <w:spacing w:after="120"/>
              <w:rPr>
                <w:sz w:val="24"/>
                <w:szCs w:val="24"/>
              </w:rPr>
            </w:pPr>
            <w:r>
              <w:rPr>
                <w:sz w:val="24"/>
                <w:szCs w:val="24"/>
              </w:rPr>
              <w:t>Chair ideas – HSD Interim?</w:t>
            </w:r>
          </w:p>
          <w:p w14:paraId="74B9B84C" w14:textId="77777777" w:rsidR="00977547" w:rsidRPr="00EA7598" w:rsidRDefault="00977547" w:rsidP="00EA7598">
            <w:pPr>
              <w:spacing w:after="120"/>
              <w:rPr>
                <w:sz w:val="24"/>
                <w:szCs w:val="24"/>
              </w:rPr>
            </w:pPr>
          </w:p>
          <w:p w14:paraId="46309A87" w14:textId="2A653D24" w:rsidR="00176E02" w:rsidRDefault="008D50C3" w:rsidP="00176E02">
            <w:pPr>
              <w:spacing w:after="120"/>
              <w:rPr>
                <w:sz w:val="24"/>
                <w:szCs w:val="24"/>
              </w:rPr>
            </w:pPr>
            <w:r>
              <w:rPr>
                <w:sz w:val="24"/>
                <w:szCs w:val="24"/>
              </w:rPr>
              <w:t>Meetings:</w:t>
            </w:r>
          </w:p>
          <w:p w14:paraId="08E76A65" w14:textId="7A66F2AD" w:rsidR="008D50C3" w:rsidRDefault="008D50C3" w:rsidP="008D50C3">
            <w:pPr>
              <w:pStyle w:val="ListParagraph"/>
              <w:numPr>
                <w:ilvl w:val="0"/>
                <w:numId w:val="11"/>
              </w:numPr>
              <w:spacing w:after="120"/>
              <w:rPr>
                <w:sz w:val="24"/>
                <w:szCs w:val="24"/>
              </w:rPr>
            </w:pPr>
            <w:r>
              <w:rPr>
                <w:sz w:val="24"/>
                <w:szCs w:val="24"/>
              </w:rPr>
              <w:t>Monthly SC meetings always same day/time</w:t>
            </w:r>
          </w:p>
          <w:p w14:paraId="5A78BF26" w14:textId="0F64B6BE" w:rsidR="008D50C3" w:rsidRDefault="008D50C3" w:rsidP="008D50C3">
            <w:pPr>
              <w:pStyle w:val="ListParagraph"/>
              <w:numPr>
                <w:ilvl w:val="0"/>
                <w:numId w:val="11"/>
              </w:numPr>
              <w:spacing w:after="120"/>
              <w:rPr>
                <w:sz w:val="24"/>
                <w:szCs w:val="24"/>
              </w:rPr>
            </w:pPr>
            <w:r>
              <w:rPr>
                <w:sz w:val="24"/>
                <w:szCs w:val="24"/>
              </w:rPr>
              <w:t xml:space="preserve">Location – usually downtown (SMT, chinook bldg.), 2-4meetings in neighborhoods each year. </w:t>
            </w:r>
          </w:p>
          <w:p w14:paraId="25C36001" w14:textId="6DAB04B5" w:rsidR="008D50C3" w:rsidRDefault="008D50C3" w:rsidP="008D50C3">
            <w:pPr>
              <w:pStyle w:val="ListParagraph"/>
              <w:numPr>
                <w:ilvl w:val="1"/>
                <w:numId w:val="11"/>
              </w:numPr>
              <w:spacing w:after="120"/>
              <w:rPr>
                <w:sz w:val="24"/>
                <w:szCs w:val="24"/>
              </w:rPr>
            </w:pPr>
            <w:r>
              <w:rPr>
                <w:sz w:val="24"/>
                <w:szCs w:val="24"/>
              </w:rPr>
              <w:t>Maybe 2 in S King County, 1 north king county, 1 east king county – PR opportunity.</w:t>
            </w:r>
          </w:p>
          <w:p w14:paraId="54E0728A" w14:textId="0B01C373" w:rsidR="008D50C3" w:rsidRDefault="008D50C3" w:rsidP="008D50C3">
            <w:pPr>
              <w:pStyle w:val="ListParagraph"/>
              <w:numPr>
                <w:ilvl w:val="1"/>
                <w:numId w:val="11"/>
              </w:numPr>
              <w:spacing w:after="120"/>
              <w:rPr>
                <w:sz w:val="24"/>
                <w:szCs w:val="24"/>
              </w:rPr>
            </w:pPr>
            <w:r>
              <w:rPr>
                <w:sz w:val="24"/>
                <w:szCs w:val="24"/>
              </w:rPr>
              <w:t>With focused agenda for venue – focus on local issues.</w:t>
            </w:r>
          </w:p>
          <w:p w14:paraId="5DB3BCF6" w14:textId="6D1E1CED" w:rsidR="008D50C3" w:rsidRDefault="008D50C3" w:rsidP="008D50C3">
            <w:pPr>
              <w:pStyle w:val="ListParagraph"/>
              <w:numPr>
                <w:ilvl w:val="1"/>
                <w:numId w:val="11"/>
              </w:numPr>
              <w:spacing w:after="120"/>
              <w:rPr>
                <w:sz w:val="24"/>
                <w:szCs w:val="24"/>
              </w:rPr>
            </w:pPr>
            <w:r>
              <w:rPr>
                <w:sz w:val="24"/>
                <w:szCs w:val="24"/>
              </w:rPr>
              <w:t>Consistency re: movement. i.e 1</w:t>
            </w:r>
            <w:r w:rsidRPr="008D50C3">
              <w:rPr>
                <w:sz w:val="24"/>
                <w:szCs w:val="24"/>
                <w:vertAlign w:val="superscript"/>
              </w:rPr>
              <w:t>st</w:t>
            </w:r>
            <w:r>
              <w:rPr>
                <w:sz w:val="24"/>
                <w:szCs w:val="24"/>
              </w:rPr>
              <w:t xml:space="preserve"> meeting of the quarter off-site, regular community center locations in each area.</w:t>
            </w:r>
          </w:p>
          <w:p w14:paraId="3748A43D" w14:textId="35BCD1E3" w:rsidR="008D50C3" w:rsidRDefault="008D50C3" w:rsidP="008D50C3">
            <w:pPr>
              <w:pStyle w:val="ListParagraph"/>
              <w:numPr>
                <w:ilvl w:val="1"/>
                <w:numId w:val="11"/>
              </w:numPr>
              <w:spacing w:after="120"/>
              <w:rPr>
                <w:sz w:val="24"/>
                <w:szCs w:val="24"/>
              </w:rPr>
            </w:pPr>
            <w:r>
              <w:rPr>
                <w:sz w:val="24"/>
                <w:szCs w:val="24"/>
              </w:rPr>
              <w:t>Marketing = work that matters for people who care</w:t>
            </w:r>
          </w:p>
          <w:p w14:paraId="27CCCBFB" w14:textId="5E9B5562" w:rsidR="008D50C3" w:rsidRDefault="008D50C3" w:rsidP="008D50C3">
            <w:pPr>
              <w:spacing w:after="120"/>
              <w:rPr>
                <w:sz w:val="24"/>
                <w:szCs w:val="24"/>
              </w:rPr>
            </w:pPr>
            <w:r>
              <w:rPr>
                <w:sz w:val="24"/>
                <w:szCs w:val="24"/>
              </w:rPr>
              <w:t>Decision-making process:</w:t>
            </w:r>
          </w:p>
          <w:p w14:paraId="08276F9D" w14:textId="7791AC76" w:rsidR="008D50C3" w:rsidRDefault="00120B92" w:rsidP="008D50C3">
            <w:pPr>
              <w:pStyle w:val="ListParagraph"/>
              <w:numPr>
                <w:ilvl w:val="0"/>
                <w:numId w:val="12"/>
              </w:numPr>
              <w:spacing w:after="120"/>
              <w:rPr>
                <w:sz w:val="24"/>
                <w:szCs w:val="24"/>
              </w:rPr>
            </w:pPr>
            <w:r>
              <w:rPr>
                <w:sz w:val="24"/>
                <w:szCs w:val="24"/>
              </w:rPr>
              <w:t>Concensus 2/3. Thumbs up, down, sideways.</w:t>
            </w:r>
          </w:p>
          <w:p w14:paraId="2A921D6F" w14:textId="4E206C42" w:rsidR="00120B92" w:rsidRDefault="00120B92" w:rsidP="008D50C3">
            <w:pPr>
              <w:pStyle w:val="ListParagraph"/>
              <w:numPr>
                <w:ilvl w:val="0"/>
                <w:numId w:val="12"/>
              </w:numPr>
              <w:spacing w:after="120"/>
              <w:rPr>
                <w:sz w:val="24"/>
                <w:szCs w:val="24"/>
              </w:rPr>
            </w:pPr>
            <w:r>
              <w:rPr>
                <w:sz w:val="24"/>
                <w:szCs w:val="24"/>
              </w:rPr>
              <w:t>If a problem, then can revert to Roberts Rules.</w:t>
            </w:r>
          </w:p>
          <w:p w14:paraId="4CE6013C" w14:textId="1A49A1EF" w:rsidR="00120B92" w:rsidRDefault="00120B92" w:rsidP="008D50C3">
            <w:pPr>
              <w:pStyle w:val="ListParagraph"/>
              <w:numPr>
                <w:ilvl w:val="0"/>
                <w:numId w:val="12"/>
              </w:numPr>
              <w:spacing w:after="120"/>
              <w:rPr>
                <w:sz w:val="24"/>
                <w:szCs w:val="24"/>
              </w:rPr>
            </w:pPr>
            <w:r>
              <w:rPr>
                <w:sz w:val="24"/>
                <w:szCs w:val="24"/>
              </w:rPr>
              <w:t>Members reserve right to call the question.</w:t>
            </w:r>
          </w:p>
          <w:p w14:paraId="15D60041" w14:textId="0882C284" w:rsidR="00120B92" w:rsidRPr="008D50C3" w:rsidRDefault="00120B92" w:rsidP="008D50C3">
            <w:pPr>
              <w:pStyle w:val="ListParagraph"/>
              <w:numPr>
                <w:ilvl w:val="0"/>
                <w:numId w:val="12"/>
              </w:numPr>
              <w:spacing w:after="120"/>
              <w:rPr>
                <w:sz w:val="24"/>
                <w:szCs w:val="24"/>
              </w:rPr>
            </w:pPr>
            <w:r>
              <w:rPr>
                <w:sz w:val="24"/>
                <w:szCs w:val="24"/>
              </w:rPr>
              <w:t>I-pager on process for reference – most commonly used/needed.</w:t>
            </w:r>
          </w:p>
          <w:p w14:paraId="02E1939F" w14:textId="77777777" w:rsidR="00120B92" w:rsidRDefault="00120B92" w:rsidP="00120B92">
            <w:pPr>
              <w:spacing w:after="120"/>
            </w:pPr>
          </w:p>
          <w:p w14:paraId="3BD9F326" w14:textId="57195BBF" w:rsidR="00176E02" w:rsidRPr="00120B92" w:rsidRDefault="00176E02" w:rsidP="00120B92">
            <w:pPr>
              <w:spacing w:after="120"/>
              <w:rPr>
                <w:sz w:val="24"/>
                <w:szCs w:val="24"/>
              </w:rPr>
            </w:pPr>
            <w:r w:rsidRPr="00120B92">
              <w:rPr>
                <w:sz w:val="24"/>
                <w:szCs w:val="24"/>
              </w:rPr>
              <w:t>Report out, Discussion and Decisions</w:t>
            </w:r>
          </w:p>
        </w:tc>
      </w:tr>
      <w:tr w:rsidR="00176E02" w:rsidRPr="007E748E" w14:paraId="190CE8FA" w14:textId="77777777" w:rsidTr="008D50C3">
        <w:tc>
          <w:tcPr>
            <w:tcW w:w="9540" w:type="dxa"/>
            <w:tcBorders>
              <w:top w:val="single" w:sz="4" w:space="0" w:color="auto"/>
              <w:left w:val="single" w:sz="4" w:space="0" w:color="auto"/>
              <w:bottom w:val="single" w:sz="4" w:space="0" w:color="auto"/>
              <w:right w:val="single" w:sz="4" w:space="0" w:color="auto"/>
            </w:tcBorders>
            <w:hideMark/>
          </w:tcPr>
          <w:p w14:paraId="6BE62C8C" w14:textId="183449A3" w:rsidR="00176E02" w:rsidRDefault="00176E02" w:rsidP="68248641">
            <w:pPr>
              <w:spacing w:after="120"/>
            </w:pPr>
            <w:r w:rsidRPr="68248641">
              <w:rPr>
                <w:sz w:val="24"/>
                <w:szCs w:val="24"/>
              </w:rPr>
              <w:lastRenderedPageBreak/>
              <w:t>Next Steps</w:t>
            </w:r>
          </w:p>
          <w:p w14:paraId="0CA400F9" w14:textId="5EF57888" w:rsidR="00176E02" w:rsidRDefault="00176E02" w:rsidP="68248641">
            <w:pPr>
              <w:pStyle w:val="ListParagraph"/>
              <w:numPr>
                <w:ilvl w:val="0"/>
                <w:numId w:val="2"/>
              </w:numPr>
              <w:spacing w:after="120"/>
              <w:rPr>
                <w:sz w:val="24"/>
                <w:szCs w:val="24"/>
              </w:rPr>
            </w:pPr>
            <w:r w:rsidRPr="68248641">
              <w:rPr>
                <w:sz w:val="24"/>
                <w:szCs w:val="24"/>
              </w:rPr>
              <w:t>Next Planning meeting 8/1/19, 9-10 AM. Location TBD or skype</w:t>
            </w:r>
          </w:p>
          <w:p w14:paraId="7420CB8B" w14:textId="204668C6" w:rsidR="00176E02" w:rsidRDefault="00176E02" w:rsidP="68248641">
            <w:pPr>
              <w:pStyle w:val="ListParagraph"/>
              <w:numPr>
                <w:ilvl w:val="0"/>
                <w:numId w:val="2"/>
              </w:numPr>
              <w:spacing w:after="120"/>
              <w:rPr>
                <w:sz w:val="24"/>
                <w:szCs w:val="24"/>
              </w:rPr>
            </w:pPr>
            <w:r w:rsidRPr="68248641">
              <w:rPr>
                <w:sz w:val="24"/>
                <w:szCs w:val="24"/>
              </w:rPr>
              <w:lastRenderedPageBreak/>
              <w:t>Next Steering Committee meeting TBD</w:t>
            </w:r>
          </w:p>
          <w:p w14:paraId="4CE59A96" w14:textId="535A3C12" w:rsidR="00176E02" w:rsidRDefault="00176E02" w:rsidP="68248641">
            <w:pPr>
              <w:pStyle w:val="ListParagraph"/>
              <w:numPr>
                <w:ilvl w:val="0"/>
                <w:numId w:val="2"/>
              </w:numPr>
              <w:spacing w:after="120"/>
              <w:rPr>
                <w:sz w:val="24"/>
                <w:szCs w:val="24"/>
              </w:rPr>
            </w:pPr>
            <w:r w:rsidRPr="68248641">
              <w:rPr>
                <w:sz w:val="24"/>
                <w:szCs w:val="24"/>
              </w:rPr>
              <w:t>August Coalition meeting cancelled, will re-launch this fall.</w:t>
            </w:r>
          </w:p>
          <w:p w14:paraId="00D8D26A" w14:textId="13F33F28" w:rsidR="00176E02" w:rsidRPr="007E748E" w:rsidRDefault="00176E02" w:rsidP="00613FCE">
            <w:pPr>
              <w:pStyle w:val="ListParagraph"/>
              <w:rPr>
                <w:sz w:val="24"/>
                <w:szCs w:val="24"/>
              </w:rPr>
            </w:pPr>
          </w:p>
        </w:tc>
      </w:tr>
      <w:tr w:rsidR="00176E02" w:rsidRPr="007E748E" w14:paraId="5C9D5000" w14:textId="77777777" w:rsidTr="008D50C3">
        <w:tc>
          <w:tcPr>
            <w:tcW w:w="9540" w:type="dxa"/>
            <w:tcBorders>
              <w:top w:val="single" w:sz="4" w:space="0" w:color="auto"/>
              <w:left w:val="single" w:sz="4" w:space="0" w:color="auto"/>
              <w:bottom w:val="single" w:sz="4" w:space="0" w:color="auto"/>
              <w:right w:val="single" w:sz="4" w:space="0" w:color="auto"/>
            </w:tcBorders>
            <w:hideMark/>
          </w:tcPr>
          <w:p w14:paraId="712AA773" w14:textId="77777777" w:rsidR="00176E02" w:rsidRDefault="00176E02" w:rsidP="00F0149A">
            <w:pPr>
              <w:rPr>
                <w:sz w:val="24"/>
                <w:szCs w:val="24"/>
              </w:rPr>
            </w:pPr>
            <w:r w:rsidRPr="007E748E">
              <w:rPr>
                <w:sz w:val="24"/>
                <w:szCs w:val="24"/>
              </w:rPr>
              <w:lastRenderedPageBreak/>
              <w:t>Check-out – review commitments, action items</w:t>
            </w:r>
            <w:bookmarkStart w:id="0" w:name="_GoBack"/>
            <w:bookmarkEnd w:id="0"/>
          </w:p>
          <w:p w14:paraId="3C53241D" w14:textId="75D1154A" w:rsidR="00176E02" w:rsidRPr="007E748E" w:rsidRDefault="00176E02" w:rsidP="00F0149A">
            <w:pPr>
              <w:rPr>
                <w:sz w:val="24"/>
                <w:szCs w:val="24"/>
              </w:rPr>
            </w:pPr>
          </w:p>
        </w:tc>
      </w:tr>
    </w:tbl>
    <w:p w14:paraId="62948BBC" w14:textId="77777777" w:rsidR="00613FCE" w:rsidRDefault="00613FCE"/>
    <w:sectPr w:rsidR="00613FCE" w:rsidSect="008D50C3">
      <w:headerReference w:type="default" r:id="rId10"/>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795B" w14:textId="77777777" w:rsidR="00976BC2" w:rsidRDefault="00976BC2" w:rsidP="00613FCE">
      <w:r>
        <w:separator/>
      </w:r>
    </w:p>
  </w:endnote>
  <w:endnote w:type="continuationSeparator" w:id="0">
    <w:p w14:paraId="4620997A" w14:textId="77777777" w:rsidR="00976BC2" w:rsidRDefault="00976BC2" w:rsidP="0061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C8C1A90" w14:paraId="5DBE98C3" w14:textId="77777777" w:rsidTr="7C8C1A90">
      <w:tc>
        <w:tcPr>
          <w:tcW w:w="3120" w:type="dxa"/>
        </w:tcPr>
        <w:p w14:paraId="221253BD" w14:textId="3399BD99" w:rsidR="7C8C1A90" w:rsidRDefault="7C8C1A90" w:rsidP="7C8C1A90">
          <w:pPr>
            <w:pStyle w:val="Header"/>
            <w:ind w:left="-115"/>
          </w:pPr>
        </w:p>
      </w:tc>
      <w:tc>
        <w:tcPr>
          <w:tcW w:w="3120" w:type="dxa"/>
        </w:tcPr>
        <w:p w14:paraId="23900241" w14:textId="4257F0A3" w:rsidR="7C8C1A90" w:rsidRDefault="7C8C1A90" w:rsidP="7C8C1A90">
          <w:pPr>
            <w:pStyle w:val="Header"/>
            <w:jc w:val="center"/>
          </w:pPr>
        </w:p>
      </w:tc>
      <w:tc>
        <w:tcPr>
          <w:tcW w:w="3120" w:type="dxa"/>
        </w:tcPr>
        <w:p w14:paraId="6BBC5594" w14:textId="69C27AC3" w:rsidR="7C8C1A90" w:rsidRDefault="7C8C1A90" w:rsidP="7C8C1A90">
          <w:pPr>
            <w:pStyle w:val="Header"/>
            <w:ind w:right="-115"/>
            <w:jc w:val="right"/>
          </w:pPr>
        </w:p>
      </w:tc>
    </w:tr>
  </w:tbl>
  <w:p w14:paraId="5DD8A09C" w14:textId="54C63A66" w:rsidR="7C8C1A90" w:rsidRDefault="7C8C1A90" w:rsidP="7C8C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A688" w14:textId="77777777" w:rsidR="00976BC2" w:rsidRDefault="00976BC2" w:rsidP="00613FCE">
      <w:r>
        <w:separator/>
      </w:r>
    </w:p>
  </w:footnote>
  <w:footnote w:type="continuationSeparator" w:id="0">
    <w:p w14:paraId="60CE788E" w14:textId="77777777" w:rsidR="00976BC2" w:rsidRDefault="00976BC2" w:rsidP="0061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0A51A" w14:textId="040215E9" w:rsidR="00613FCE" w:rsidRDefault="00613FCE">
    <w:pPr>
      <w:pStyle w:val="Header"/>
    </w:pPr>
    <w:r>
      <w:t>Age Friendly Coalition for Seattle and King County</w:t>
    </w:r>
  </w:p>
  <w:p w14:paraId="65B6E64A" w14:textId="58DB9A4A" w:rsidR="00613FCE" w:rsidRDefault="00613FCE">
    <w:pPr>
      <w:pStyle w:val="Header"/>
    </w:pPr>
    <w:r>
      <w:t>Steering Committee Meeting</w:t>
    </w:r>
  </w:p>
  <w:p w14:paraId="7BBAFD05" w14:textId="4CA50B07" w:rsidR="00613FCE" w:rsidRDefault="00F01E58">
    <w:pPr>
      <w:pStyle w:val="Header"/>
    </w:pPr>
    <w:r>
      <w:t>July 19</w:t>
    </w:r>
    <w:r w:rsidR="00613FCE">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08F"/>
    <w:multiLevelType w:val="hybridMultilevel"/>
    <w:tmpl w:val="FE0A72C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8D24A4"/>
    <w:multiLevelType w:val="hybridMultilevel"/>
    <w:tmpl w:val="A11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2322D"/>
    <w:multiLevelType w:val="hybridMultilevel"/>
    <w:tmpl w:val="329C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C0D98"/>
    <w:multiLevelType w:val="hybridMultilevel"/>
    <w:tmpl w:val="637E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015C4"/>
    <w:multiLevelType w:val="hybridMultilevel"/>
    <w:tmpl w:val="492A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E0A0D"/>
    <w:multiLevelType w:val="hybridMultilevel"/>
    <w:tmpl w:val="91FE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87A89"/>
    <w:multiLevelType w:val="hybridMultilevel"/>
    <w:tmpl w:val="4882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A2DD0"/>
    <w:multiLevelType w:val="hybridMultilevel"/>
    <w:tmpl w:val="5EAC5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947E1"/>
    <w:multiLevelType w:val="hybridMultilevel"/>
    <w:tmpl w:val="961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1393D"/>
    <w:multiLevelType w:val="hybridMultilevel"/>
    <w:tmpl w:val="2BD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C4428"/>
    <w:multiLevelType w:val="hybridMultilevel"/>
    <w:tmpl w:val="E140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719CC"/>
    <w:multiLevelType w:val="hybridMultilevel"/>
    <w:tmpl w:val="B7A2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F6A38"/>
    <w:multiLevelType w:val="hybridMultilevel"/>
    <w:tmpl w:val="56FA24F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0"/>
  </w:num>
  <w:num w:numId="4">
    <w:abstractNumId w:val="6"/>
  </w:num>
  <w:num w:numId="5">
    <w:abstractNumId w:val="10"/>
  </w:num>
  <w:num w:numId="6">
    <w:abstractNumId w:val="4"/>
  </w:num>
  <w:num w:numId="7">
    <w:abstractNumId w:val="2"/>
  </w:num>
  <w:num w:numId="8">
    <w:abstractNumId w:val="3"/>
  </w:num>
  <w:num w:numId="9">
    <w:abstractNumId w:val="8"/>
  </w:num>
  <w:num w:numId="10">
    <w:abstractNumId w:val="11"/>
  </w:num>
  <w:num w:numId="11">
    <w:abstractNumId w:val="7"/>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CE"/>
    <w:rsid w:val="00120B92"/>
    <w:rsid w:val="001220A7"/>
    <w:rsid w:val="00176E02"/>
    <w:rsid w:val="001A15CE"/>
    <w:rsid w:val="001F5A18"/>
    <w:rsid w:val="002C1C94"/>
    <w:rsid w:val="002E7356"/>
    <w:rsid w:val="003B6D44"/>
    <w:rsid w:val="004121A5"/>
    <w:rsid w:val="00454913"/>
    <w:rsid w:val="0047010E"/>
    <w:rsid w:val="004C687C"/>
    <w:rsid w:val="004C78A9"/>
    <w:rsid w:val="004E7E52"/>
    <w:rsid w:val="004F772D"/>
    <w:rsid w:val="00512C96"/>
    <w:rsid w:val="0056156B"/>
    <w:rsid w:val="005B7B62"/>
    <w:rsid w:val="005F79FB"/>
    <w:rsid w:val="00606572"/>
    <w:rsid w:val="00613FCE"/>
    <w:rsid w:val="006564B6"/>
    <w:rsid w:val="006606CC"/>
    <w:rsid w:val="00680740"/>
    <w:rsid w:val="006E3568"/>
    <w:rsid w:val="00726B0E"/>
    <w:rsid w:val="00757188"/>
    <w:rsid w:val="0078657C"/>
    <w:rsid w:val="007C0DF9"/>
    <w:rsid w:val="007D3039"/>
    <w:rsid w:val="007E748E"/>
    <w:rsid w:val="007F1C49"/>
    <w:rsid w:val="008D50C3"/>
    <w:rsid w:val="009238C1"/>
    <w:rsid w:val="00931914"/>
    <w:rsid w:val="0096146B"/>
    <w:rsid w:val="00974AA8"/>
    <w:rsid w:val="00976BC2"/>
    <w:rsid w:val="00977547"/>
    <w:rsid w:val="009B6495"/>
    <w:rsid w:val="00A72696"/>
    <w:rsid w:val="00C54DC6"/>
    <w:rsid w:val="00C72E1C"/>
    <w:rsid w:val="00D23141"/>
    <w:rsid w:val="00D334C8"/>
    <w:rsid w:val="00DB7E76"/>
    <w:rsid w:val="00DC24E6"/>
    <w:rsid w:val="00DD6B78"/>
    <w:rsid w:val="00E54473"/>
    <w:rsid w:val="00EA7598"/>
    <w:rsid w:val="00F0149A"/>
    <w:rsid w:val="00F01E58"/>
    <w:rsid w:val="00F03888"/>
    <w:rsid w:val="00F11CDA"/>
    <w:rsid w:val="2C9C456E"/>
    <w:rsid w:val="68248641"/>
    <w:rsid w:val="7C8C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B3B4"/>
  <w15:chartTrackingRefBased/>
  <w15:docId w15:val="{306BECFC-E7B3-4400-AF24-5756457E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FCE"/>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CE"/>
    <w:pPr>
      <w:tabs>
        <w:tab w:val="center" w:pos="4680"/>
        <w:tab w:val="right" w:pos="9360"/>
      </w:tabs>
    </w:pPr>
  </w:style>
  <w:style w:type="character" w:customStyle="1" w:styleId="HeaderChar">
    <w:name w:val="Header Char"/>
    <w:basedOn w:val="DefaultParagraphFont"/>
    <w:link w:val="Header"/>
    <w:uiPriority w:val="99"/>
    <w:rsid w:val="00613FCE"/>
  </w:style>
  <w:style w:type="paragraph" w:styleId="Footer">
    <w:name w:val="footer"/>
    <w:basedOn w:val="Normal"/>
    <w:link w:val="FooterChar"/>
    <w:uiPriority w:val="99"/>
    <w:unhideWhenUsed/>
    <w:rsid w:val="00613FCE"/>
    <w:pPr>
      <w:tabs>
        <w:tab w:val="center" w:pos="4680"/>
        <w:tab w:val="right" w:pos="9360"/>
      </w:tabs>
    </w:pPr>
  </w:style>
  <w:style w:type="character" w:customStyle="1" w:styleId="FooterChar">
    <w:name w:val="Footer Char"/>
    <w:basedOn w:val="DefaultParagraphFont"/>
    <w:link w:val="Footer"/>
    <w:uiPriority w:val="99"/>
    <w:rsid w:val="00613FCE"/>
  </w:style>
  <w:style w:type="paragraph" w:styleId="ListParagraph">
    <w:name w:val="List Paragraph"/>
    <w:basedOn w:val="Normal"/>
    <w:uiPriority w:val="34"/>
    <w:qFormat/>
    <w:rsid w:val="00613FCE"/>
    <w:pPr>
      <w:ind w:left="720"/>
    </w:pPr>
  </w:style>
  <w:style w:type="table" w:styleId="TableGrid">
    <w:name w:val="Table Grid"/>
    <w:basedOn w:val="TableNormal"/>
    <w:uiPriority w:val="39"/>
    <w:rsid w:val="00613FCE"/>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FBC56-C520-4224-A37F-BB1C66DCDEFC}">
  <ds:schemaRefs>
    <ds:schemaRef ds:uri="http://schemas.microsoft.com/sharepoint/v3/contenttype/forms"/>
  </ds:schemaRefs>
</ds:datastoreItem>
</file>

<file path=customXml/itemProps2.xml><?xml version="1.0" encoding="utf-8"?>
<ds:datastoreItem xmlns:ds="http://schemas.openxmlformats.org/officeDocument/2006/customXml" ds:itemID="{F70B07A9-93C3-410D-A788-04051981BE97}"/>
</file>

<file path=customXml/itemProps3.xml><?xml version="1.0" encoding="utf-8"?>
<ds:datastoreItem xmlns:ds="http://schemas.openxmlformats.org/officeDocument/2006/customXml" ds:itemID="{9E1F0125-1476-40B3-808D-DDE3646D8C39}">
  <ds:schemaRefs>
    <ds:schemaRef ds:uri="http://schemas.microsoft.com/office/infopath/2007/PartnerControls"/>
    <ds:schemaRef ds:uri="dc8ecbd0-06c3-4a8e-be70-5347625b77ca"/>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http://purl.org/dc/elements/1.1/"/>
    <ds:schemaRef ds:uri="9df7adbb-c66d-41ac-ae83-81740413385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Langlais, Maria</dc:creator>
  <cp:keywords/>
  <dc:description/>
  <cp:lastModifiedBy>Demas, Sarah</cp:lastModifiedBy>
  <cp:revision>5</cp:revision>
  <cp:lastPrinted>2019-06-21T15:50:00Z</cp:lastPrinted>
  <dcterms:created xsi:type="dcterms:W3CDTF">2019-07-25T23:04:00Z</dcterms:created>
  <dcterms:modified xsi:type="dcterms:W3CDTF">2019-07-26T21:21:00Z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y fmtid="{D5CDD505-2E9C-101B-9397-08002B2CF9AE}" pid="3" name="Document Type">
    <vt:lpwstr>;#Attendance;#</vt:lpwstr>
  </property>
</Properties>
</file>